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B3" w:rsidRPr="00B74BD8" w:rsidRDefault="007956B3" w:rsidP="007956B3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6B3" w:rsidRDefault="007956B3" w:rsidP="0079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Pr="00795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B7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</w:t>
      </w:r>
      <w:r w:rsidR="00233B2A" w:rsidRPr="00B74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założeń projektu e</w:t>
      </w:r>
      <w:r w:rsidRPr="00B74BD8">
        <w:rPr>
          <w:rFonts w:ascii="Times New Roman" w:eastAsia="Times New Roman" w:hAnsi="Times New Roman" w:cs="Times New Roman"/>
          <w:sz w:val="24"/>
          <w:szCs w:val="24"/>
          <w:lang w:eastAsia="pl-PL"/>
        </w:rPr>
        <w:t>-usługa Omnis</w:t>
      </w:r>
    </w:p>
    <w:p w:rsidR="00A94783" w:rsidRDefault="00A94783" w:rsidP="0079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783" w:rsidRDefault="00A94783" w:rsidP="00A9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projektu „e-usługa Omnis”</w:t>
      </w:r>
    </w:p>
    <w:p w:rsidR="00A94783" w:rsidRDefault="00A94783" w:rsidP="00A9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 realizacji projektu: 2016.01.01 – 2018.12.31</w:t>
      </w:r>
    </w:p>
    <w:p w:rsidR="00A94783" w:rsidRDefault="00A94783" w:rsidP="00A9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cele projektu wyrażone mierzalnymi wskaźnikami:</w:t>
      </w:r>
    </w:p>
    <w:p w:rsidR="00A94783" w:rsidRPr="00A94783" w:rsidRDefault="00A94783" w:rsidP="00A947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8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projektu jest utworzenie opartych na potencjale TIK nowych oraz poprawa jakości już istniejących e-usług publicznych dostępnych w sieci na terenie całego kraju, które poprawią dostęp do zasobów polskiego piśmiennictwa.</w:t>
      </w:r>
    </w:p>
    <w:p w:rsidR="00A94783" w:rsidRPr="00A94783" w:rsidRDefault="00A94783" w:rsidP="00A947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Szczegółowymi celami projektu jest uruchomienie dwóch skonsolidowanych pod względem funkcjonalnym e-usług publicznych działających w modelu jednego punktu dostępu przeznaczonych dla ogółu społeczeństwa dostępnych w otwartym Internecie za pośrednictwem dedykowanego portalu OMNIS:</w:t>
      </w:r>
    </w:p>
    <w:p w:rsidR="00A94783" w:rsidRPr="00A94783" w:rsidRDefault="00A94783" w:rsidP="00A947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94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Repozytorium wydawnicze (usługa typu A2B) </w:t>
      </w:r>
    </w:p>
    <w:p w:rsidR="00A94783" w:rsidRDefault="00A94783" w:rsidP="00A947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94783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wyszu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kiwarka OMNIS (usługa typu A2C).</w:t>
      </w:r>
    </w:p>
    <w:p w:rsidR="00A94783" w:rsidRDefault="00A94783" w:rsidP="00A947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783" w:rsidRDefault="00A94783" w:rsidP="00A947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projektu</w:t>
      </w:r>
      <w:r w:rsidR="00884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wniosku o dofinansowanie)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413B" w:rsidRDefault="0088413B" w:rsidP="00A947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xforms-control"/>
        </w:rPr>
        <w:t>Liczba usług publicznych udostępnionych on-line o stopniu dojrzałości 3 - dwustronna interakcja: (szt.) 0,</w:t>
      </w:r>
    </w:p>
    <w:p w:rsidR="00A94783" w:rsidRDefault="00A94783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Liczba usług publicznych udostępnionych on-line o stopniu dojrzałości co najmniej 4 – transakcja: (szt.) 2,</w:t>
      </w:r>
    </w:p>
    <w:p w:rsidR="0088413B" w:rsidRDefault="0088413B" w:rsidP="00A94783">
      <w:pPr>
        <w:spacing w:after="0" w:line="240" w:lineRule="auto"/>
        <w:ind w:left="708"/>
        <w:rPr>
          <w:rStyle w:val="xforms-control"/>
        </w:rPr>
      </w:pPr>
    </w:p>
    <w:p w:rsidR="0088413B" w:rsidRDefault="0088413B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Liczba udostępnionych usług wewnątrzadministracyjnych (A2A): (szt.) 0,</w:t>
      </w:r>
    </w:p>
    <w:p w:rsidR="0088413B" w:rsidRDefault="0088413B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Liczba rejestrów publicznych o poprawionej interoperacyjności (specyficzne dla programu): (szt.) 0,</w:t>
      </w:r>
    </w:p>
    <w:p w:rsidR="00A94783" w:rsidRDefault="00A94783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Przestrzeń dyskowa serwerowni: (terabajty) 1060,</w:t>
      </w:r>
    </w:p>
    <w:p w:rsidR="0088413B" w:rsidRDefault="0088413B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Moc obliczeniowa serwerowni: (teraflopsy) 0,</w:t>
      </w:r>
    </w:p>
    <w:p w:rsidR="00A94783" w:rsidRDefault="00A94783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Liczba uruchomionych systemów teleinformatycznych i aplikacji w podmiotach wykonujących zadania publiczne: (szt.) 2,</w:t>
      </w:r>
    </w:p>
    <w:p w:rsidR="00A94783" w:rsidRDefault="00A94783" w:rsidP="00A94783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Liczba pracowników podmiotów wykonujących zadania publiczne nie będących pracownikami IT, objętych wsparciem szkoleniowym: (osoby) 15,</w:t>
      </w:r>
    </w:p>
    <w:p w:rsidR="0088413B" w:rsidRDefault="0088413B" w:rsidP="00A94783">
      <w:pPr>
        <w:spacing w:after="0" w:line="240" w:lineRule="auto"/>
        <w:ind w:left="708"/>
        <w:rPr>
          <w:rStyle w:val="xforms-control"/>
        </w:rPr>
      </w:pPr>
    </w:p>
    <w:p w:rsidR="0088413B" w:rsidRDefault="0088413B" w:rsidP="0088413B">
      <w:pPr>
        <w:spacing w:after="0" w:line="240" w:lineRule="auto"/>
        <w:rPr>
          <w:rStyle w:val="xforms-control"/>
        </w:rPr>
      </w:pPr>
      <w:r>
        <w:rPr>
          <w:rStyle w:val="xforms-control"/>
        </w:rPr>
        <w:t>- działania związane z poprawą dostępu do informacji sektora publicznego: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Dostęp do informacji sektora publicznego ulegnie poprawie poprzez: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- budowę koncentratora metadanych,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- rozbudowę sprzętową Repozytorium Cyfrowego BN,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- rozbudowę systemu Repozytorium Cyfrowego BN,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  <w:r>
        <w:rPr>
          <w:rStyle w:val="xforms-control"/>
        </w:rPr>
        <w:t>- zapewnienie integralności i jakości systemu.</w:t>
      </w:r>
    </w:p>
    <w:p w:rsidR="0088413B" w:rsidRDefault="0088413B" w:rsidP="0088413B">
      <w:pPr>
        <w:spacing w:after="0" w:line="240" w:lineRule="auto"/>
        <w:ind w:left="708"/>
        <w:rPr>
          <w:rStyle w:val="xforms-control"/>
        </w:rPr>
      </w:pPr>
    </w:p>
    <w:p w:rsidR="0088413B" w:rsidRDefault="0088413B" w:rsidP="0088413B">
      <w:pPr>
        <w:spacing w:after="0" w:line="240" w:lineRule="auto"/>
        <w:rPr>
          <w:rStyle w:val="xforms-control"/>
        </w:rPr>
      </w:pPr>
      <w:r>
        <w:rPr>
          <w:rStyle w:val="xforms-control"/>
        </w:rPr>
        <w:t>- harmonogram zamówień publicznych:</w:t>
      </w:r>
    </w:p>
    <w:p w:rsidR="00113EAC" w:rsidRDefault="00113EAC" w:rsidP="0088413B">
      <w:pPr>
        <w:spacing w:after="0" w:line="240" w:lineRule="auto"/>
        <w:rPr>
          <w:rStyle w:val="xforms-control"/>
        </w:rPr>
      </w:pPr>
    </w:p>
    <w:p w:rsidR="004C4AAF" w:rsidRDefault="004C4AAF" w:rsidP="00113EAC">
      <w:pPr>
        <w:pStyle w:val="Akapitzlist"/>
        <w:numPr>
          <w:ilvl w:val="0"/>
          <w:numId w:val="12"/>
        </w:numPr>
      </w:pPr>
      <w:r>
        <w:t>Przygotowanie i przeprowadzenie przetargu na: Wdrożenie Koncentratora Metadanych OMNIS (marzec 2016 – październik 2016).</w:t>
      </w:r>
    </w:p>
    <w:p w:rsidR="004C4AAF" w:rsidRDefault="004C4AAF" w:rsidP="00113EAC">
      <w:pPr>
        <w:ind w:left="708"/>
      </w:pPr>
      <w:r>
        <w:t>Zamówienie będzie obejmować: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Zaprojektowanie architektury sprzętowej i konfiguracji urządzeń z uwzględnieniem interoperacyjności Koncentratora z systemami BN (Sierra, Academica, Polona, e-ISBN, zewnętrzne źródła danych).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Opracowanie bazy danych głównego indeksu OMNIS oraz reguł wyświetlania danych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Opracowanie i wdrożenie wyszukiwarki OMNIS dla urządzeń stacjonarnych w wersji beta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Opracowanie i wdrożenie wyszukiwarki OMNIS dla urządzeń mobilnych Proxima w wersji beta.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Podłączenie źródeł danych BN, podłączanie zewnętrznych źródeł danych (faza beta)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Testy systemu i wprowadzenie poprawek </w:t>
      </w:r>
    </w:p>
    <w:p w:rsidR="004C4AAF" w:rsidRDefault="004C4AAF" w:rsidP="00113EAC">
      <w:pPr>
        <w:pStyle w:val="Akapitzlist"/>
        <w:numPr>
          <w:ilvl w:val="0"/>
          <w:numId w:val="10"/>
        </w:numPr>
      </w:pPr>
      <w:r>
        <w:t xml:space="preserve">Wdrożenie wersji produkcyjnej. </w:t>
      </w:r>
    </w:p>
    <w:p w:rsidR="004C4AAF" w:rsidRDefault="004C4AAF" w:rsidP="004C4AAF">
      <w:r>
        <w:t xml:space="preserve">  </w:t>
      </w:r>
    </w:p>
    <w:p w:rsidR="004C4AAF" w:rsidRDefault="004C4AAF" w:rsidP="00113EAC">
      <w:pPr>
        <w:pStyle w:val="Akapitzlist"/>
        <w:numPr>
          <w:ilvl w:val="0"/>
          <w:numId w:val="12"/>
        </w:numPr>
      </w:pPr>
      <w:r>
        <w:t xml:space="preserve">Przygotowanie i przeprowadzenie przetargu na Zakup infrastruktury w ramach rozbudowy sprzętowej repozytorium cyfrowego BN (maj-grudzień 2016) </w:t>
      </w:r>
    </w:p>
    <w:p w:rsidR="004C4AAF" w:rsidRDefault="004C4AAF" w:rsidP="004C4AAF">
      <w:pPr>
        <w:ind w:left="708"/>
      </w:pPr>
      <w:r>
        <w:t xml:space="preserve">Planowana jest zakup i implementacja systemów przetwarzania i transmisji, w tym: wieloprocesorowych serwerów o standardowej budowie x86, elementów aktywnych sieci LAN – przełączników Ethernet 10 GB/s oraz SAN – przełączników FC 16 GB/s oraz systemów zabezpieczeń – firewalli. Ponadto planowana jest rozbudowa systemów przechowywania danych obejmująca m.in. macierz dyskową 1,06PB i rozbudowę bibliotek taśmowych LTO. </w:t>
      </w:r>
    </w:p>
    <w:p w:rsidR="004C4AAF" w:rsidRDefault="004C4AAF" w:rsidP="004C4AAF">
      <w:r>
        <w:t xml:space="preserve">  </w:t>
      </w:r>
    </w:p>
    <w:p w:rsidR="004C4AAF" w:rsidRDefault="004C4AAF" w:rsidP="00113EAC">
      <w:pPr>
        <w:pStyle w:val="Akapitzlist"/>
        <w:numPr>
          <w:ilvl w:val="0"/>
          <w:numId w:val="12"/>
        </w:numPr>
      </w:pPr>
      <w:r>
        <w:t>Przygotowanie i przeprowadzenie przetargu na opracowanie projektu graficznego i wdrożenie nowego interfejsu dostępowego syst</w:t>
      </w:r>
      <w:r w:rsidR="00FC2A1A">
        <w:t xml:space="preserve">emu elektronicznych wypożyczeń </w:t>
      </w:r>
      <w:r>
        <w:t>międzybibliotecznych Academica (styczeń – wrzesień 2016)</w:t>
      </w:r>
    </w:p>
    <w:p w:rsidR="004C4AAF" w:rsidRDefault="004C4AAF" w:rsidP="004C4AAF"/>
    <w:p w:rsidR="004C4AAF" w:rsidRDefault="004C4AAF" w:rsidP="00113EAC">
      <w:pPr>
        <w:pStyle w:val="Akapitzlist"/>
        <w:numPr>
          <w:ilvl w:val="0"/>
          <w:numId w:val="12"/>
        </w:numPr>
      </w:pPr>
      <w:r>
        <w:t xml:space="preserve">Przygotowanie i przeprowadzenie procedury wyłonienia wykonawcy prac nad badaniem potrzeb użytkowników (styczeń – luty 2016). Prace będą obejmowały przeprowadzenie badań ankietowych, organizację grup fokusowych oraz przeprowadzenie wywiadów indywidualnych, a ich rezultatem będzie raport opisujący potrzeby użytkownika wyszukiwarki OMNIS.  </w:t>
      </w:r>
    </w:p>
    <w:p w:rsidR="00293458" w:rsidRDefault="00293458" w:rsidP="00293458">
      <w:pPr>
        <w:pStyle w:val="Akapitzlist"/>
      </w:pPr>
    </w:p>
    <w:p w:rsidR="0088413B" w:rsidRDefault="004C4AAF" w:rsidP="00113EAC">
      <w:pPr>
        <w:pStyle w:val="Akapitzlist"/>
        <w:numPr>
          <w:ilvl w:val="0"/>
          <w:numId w:val="12"/>
        </w:numPr>
        <w:spacing w:after="0" w:line="240" w:lineRule="auto"/>
      </w:pPr>
      <w:r>
        <w:t>Przygotowanie i przeprowadzenie procedury wyłonienia wykonawcy prac polegających na badaniu potrzeb użytkowników i opracowanie specyfikacji wymagań dla interfejsów dostępowych w serwisach BN (lipiec – wrzesień 2016) Prace będą obejmowały przeprowadzenie badań ankietowych, organizację grup fokusowych oraz przeprowadzenie wywiadów indywidualnych, jak również spotkania zespołu BN z podmiotem  realizującym podzadanie dla identyfikacji definicji i doprecyzowywania funkcjonalności oraz nadawania im priorytetów. Rezultatem usługi będzie raport zawierający specyfikację wymagań dla interfejsów dostępowych BN.</w:t>
      </w:r>
    </w:p>
    <w:p w:rsidR="00293458" w:rsidRDefault="00293458" w:rsidP="00293458">
      <w:pPr>
        <w:spacing w:after="0" w:line="240" w:lineRule="auto"/>
      </w:pPr>
    </w:p>
    <w:p w:rsidR="00293458" w:rsidRDefault="00293458" w:rsidP="00113EAC">
      <w:pPr>
        <w:pStyle w:val="Akapitzlist"/>
        <w:numPr>
          <w:ilvl w:val="0"/>
          <w:numId w:val="12"/>
        </w:numPr>
      </w:pPr>
      <w:r>
        <w:t>Przygotowanie i przeprowadzenie przetargów</w:t>
      </w:r>
      <w:r w:rsidR="00113EAC">
        <w:t xml:space="preserve"> oraz procedur wyłonienia wykonawców</w:t>
      </w:r>
      <w:r>
        <w:t xml:space="preserve"> w okresie od marca do października 2016 roku na realizację następujących prac:</w:t>
      </w:r>
    </w:p>
    <w:p w:rsidR="00293458" w:rsidRDefault="00293458" w:rsidP="00293458">
      <w:pPr>
        <w:pStyle w:val="Akapitzlist"/>
        <w:numPr>
          <w:ilvl w:val="0"/>
          <w:numId w:val="9"/>
        </w:numPr>
      </w:pPr>
      <w:r>
        <w:t>Rozbudowa serwisu Polona.pl i dostosowanie do systemu OMNIS,</w:t>
      </w:r>
    </w:p>
    <w:p w:rsidR="00293458" w:rsidRDefault="00293458" w:rsidP="00293458">
      <w:pPr>
        <w:pStyle w:val="Akapitzlist"/>
        <w:numPr>
          <w:ilvl w:val="0"/>
          <w:numId w:val="9"/>
        </w:numPr>
      </w:pPr>
      <w:r>
        <w:t>Opracowanie projektów funkcjonalnych i graficznych serwisu Polona.pl,</w:t>
      </w:r>
    </w:p>
    <w:p w:rsidR="00293458" w:rsidRDefault="00293458" w:rsidP="00293458">
      <w:pPr>
        <w:pStyle w:val="Akapitzlist"/>
        <w:numPr>
          <w:ilvl w:val="0"/>
          <w:numId w:val="9"/>
        </w:numPr>
      </w:pPr>
      <w:r>
        <w:t>Prototypowanie i badania UX interfejsów dostępowych w serwisach BN,</w:t>
      </w:r>
    </w:p>
    <w:p w:rsidR="00293458" w:rsidRDefault="00293458" w:rsidP="00293458">
      <w:pPr>
        <w:pStyle w:val="Akapitzlist"/>
        <w:numPr>
          <w:ilvl w:val="0"/>
          <w:numId w:val="9"/>
        </w:numPr>
      </w:pPr>
      <w:r>
        <w:t>Opracowanie projektu i wdrożenie serwisu OMNIS Linked Data,</w:t>
      </w:r>
    </w:p>
    <w:p w:rsidR="00293458" w:rsidRDefault="00293458" w:rsidP="00293458">
      <w:pPr>
        <w:pStyle w:val="Akapitzlist"/>
        <w:numPr>
          <w:ilvl w:val="0"/>
          <w:numId w:val="9"/>
        </w:numPr>
      </w:pPr>
      <w:r>
        <w:t>Zakup i implementacja systemu zintegrowanego zarządzania z</w:t>
      </w:r>
      <w:r w:rsidR="00FC2A1A">
        <w:t>asobami dla polskich bibliotek</w:t>
      </w:r>
    </w:p>
    <w:p w:rsidR="00293458" w:rsidRDefault="00293458" w:rsidP="00293458">
      <w:pPr>
        <w:pStyle w:val="Akapitzlist"/>
        <w:numPr>
          <w:ilvl w:val="0"/>
          <w:numId w:val="9"/>
        </w:numPr>
        <w:spacing w:after="0" w:line="240" w:lineRule="auto"/>
        <w:rPr>
          <w:rStyle w:val="xforms-control"/>
        </w:rPr>
      </w:pPr>
      <w:r>
        <w:t>Rozwój oprogramowania serwisu e-ISBN.</w:t>
      </w:r>
    </w:p>
    <w:p w:rsidR="0088413B" w:rsidRPr="00A94783" w:rsidRDefault="0088413B" w:rsidP="0088413B">
      <w:pPr>
        <w:spacing w:after="0" w:line="240" w:lineRule="auto"/>
        <w:ind w:left="708"/>
      </w:pPr>
    </w:p>
    <w:p w:rsidR="00A94783" w:rsidRDefault="00A94783" w:rsidP="0079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BFD" w:rsidRDefault="00742BFD" w:rsidP="0079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BD8" w:rsidRPr="007956B3" w:rsidRDefault="00B74BD8" w:rsidP="00182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9BC" w:rsidRPr="00546139" w:rsidRDefault="00742BFD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publicznej prezentacji </w:t>
      </w:r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założeń projektu „e-usługa Omnis</w:t>
      </w:r>
      <w:r w:rsidR="00182D28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została zamieszczona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stronie</w:t>
      </w:r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Biblioteki Narodowej</w:t>
      </w:r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 kwietnia 2015 roku w zakładce ogłoszenia </w:t>
      </w:r>
      <w:hyperlink r:id="rId7" w:history="1">
        <w:r w:rsidR="001D19BC" w:rsidRPr="0054613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http://bn.org.pl/bip/ogloszenia</w:t>
        </w:r>
      </w:hyperlink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Osoby zainteresowane wzięciem udziału </w:t>
      </w:r>
      <w:r w:rsidR="00ED08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prezentacji zostały poproszone o przesłanie zgłoszenia na adres: </w:t>
      </w:r>
      <w:hyperlink r:id="rId8" w:history="1">
        <w:r w:rsidR="001D19BC" w:rsidRPr="00546139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m.zalewska@bn.org.pl</w:t>
        </w:r>
      </w:hyperlink>
      <w:r w:rsidR="001D19B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7956B3" w:rsidRPr="00546139" w:rsidRDefault="007956B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27 kwietnia</w:t>
      </w:r>
      <w:r w:rsidR="00345A30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godz. 10.00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 w siedzibie Biblioteki Narodowej </w:t>
      </w:r>
      <w:r w:rsidR="00233B2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al. </w:t>
      </w:r>
      <w:r w:rsidR="00B74BD8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Niepodległości 213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odbyła się prezentacja </w:t>
      </w:r>
      <w:r w:rsidR="00233B2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założeń projektu e-usługa Omnis</w:t>
      </w:r>
      <w:r w:rsidR="00D92ACC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956B3" w:rsidRPr="007956B3" w:rsidRDefault="007956B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 osobowy</w:t>
      </w:r>
    </w:p>
    <w:p w:rsidR="007956B3" w:rsidRDefault="007956B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B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4BD8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>niku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przedstawiciele Biblioteki Narodowej:</w:t>
      </w:r>
    </w:p>
    <w:p w:rsidR="00D92ACC" w:rsidRDefault="00D92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Baliszewsk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astępca dyrektora BN ds. rozwoju</w:t>
      </w:r>
    </w:p>
    <w:p w:rsidR="00D92ACC" w:rsidRDefault="00D92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Ślaska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astępca dyrektora BN ds. cyfrowych</w:t>
      </w:r>
    </w:p>
    <w:p w:rsidR="00D92ACC" w:rsidRDefault="00D92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Paradowski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Zakładu Technologii Informatycznych</w:t>
      </w:r>
    </w:p>
    <w:p w:rsidR="00D92ACC" w:rsidRPr="00B74BD8" w:rsidRDefault="00D92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 Stanis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astępca kierownika Zakładu Technologii Informatycznych</w:t>
      </w:r>
    </w:p>
    <w:p w:rsidR="00E45C35" w:rsidRDefault="007956B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Przebieg zebrania</w:t>
      </w:r>
    </w:p>
    <w:p w:rsidR="003947C7" w:rsidRDefault="00495B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</w:t>
      </w:r>
      <w:r w:rsidR="007956B3" w:rsidRP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otworzył </w:t>
      </w:r>
      <w:r w:rsidR="000A075D" w:rsidRP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BN</w:t>
      </w:r>
      <w:r w:rsidR="000A075D" w:rsidRP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075D" w:rsidRP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ozwoju Mikołaj Baliszewski.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zastępcę dyrektora BN ds. cyfrowych</w:t>
      </w:r>
      <w:r w:rsidR="00D148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Katarzynę Ślask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1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aukowej i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kademickiej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1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1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omputerowej (NASK)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partnera 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wyłonionego w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otwartej procedury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e-usługa Omnis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biorących udział w prezentacji: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nicki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Wrze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śnia oraz T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>omasz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>Kaczyński</w:t>
      </w:r>
      <w:r w:rsidR="00347DA6">
        <w:rPr>
          <w:rFonts w:ascii="Times New Roman" w:eastAsia="Times New Roman" w:hAnsi="Times New Roman" w:cs="Times New Roman"/>
          <w:sz w:val="24"/>
          <w:szCs w:val="24"/>
          <w:lang w:eastAsia="pl-PL"/>
        </w:rPr>
        <w:t>ego.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5C3"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utrwalon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urządzenia rejestrującego dźwięk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uczestników o </w:t>
      </w:r>
      <w:r w:rsidR="00D92A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oraz o podpisanie 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obecności.</w:t>
      </w:r>
    </w:p>
    <w:p w:rsidR="003947C7" w:rsidRDefault="0004068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 przedstawili</w:t>
      </w:r>
      <w:r w:rsidR="00394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kolejno.</w:t>
      </w:r>
    </w:p>
    <w:p w:rsidR="007956B3" w:rsidRPr="000A075D" w:rsidRDefault="00CF15C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 przebieg prezentacji projektu i jego głównych założeń. Przypomniał, że </w:t>
      </w:r>
      <w:r w:rsidR="00820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planowo ma być zrealizowany w okresie trzech lat. Poprosił 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K. Ślaską o </w:t>
      </w:r>
      <w:r w:rsidR="00820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awi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e zada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Narodowej 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powodów podjęcia decyzji o realizacji projektu e-usługa Omnis. 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172" w:rsidRDefault="00CF15C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0A0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zadania i cele 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jako Centralnej Biblioteki Państwa oraz wskazała 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>dzy B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="00846FF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polegające przede wszystkim na  realizacji zadań o charakterze ogólnopolskim: 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publikowaniu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bibliografi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j, prowadzeniu prac naukowych z zakresu obiegu książki i czytelnictwa oraz prac standaryzacy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>BN j</w:t>
      </w:r>
      <w:r w:rsidR="00E45C35">
        <w:rPr>
          <w:rFonts w:ascii="Times New Roman" w:eastAsia="Times New Roman" w:hAnsi="Times New Roman" w:cs="Times New Roman"/>
          <w:sz w:val="24"/>
          <w:szCs w:val="24"/>
          <w:lang w:eastAsia="pl-PL"/>
        </w:rPr>
        <w:t>est także beneficjentem egzemplarza obowiązkowego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tradycyjnej, jak również </w:t>
      </w:r>
      <w:r w:rsidR="00BA2C7C">
        <w:rPr>
          <w:rFonts w:ascii="Times New Roman" w:eastAsia="Times New Roman" w:hAnsi="Times New Roman" w:cs="Times New Roman"/>
          <w:sz w:val="24"/>
          <w:szCs w:val="24"/>
          <w:lang w:eastAsia="pl-PL"/>
        </w:rPr>
        <w:t>zapis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BA2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nośnikach fizycznych</w:t>
      </w:r>
      <w:r w:rsidR="00746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A2C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online</w:t>
      </w:r>
      <w:r w:rsidR="000A075D" w:rsidRP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BN jest największą biblioteką polską. Jej z</w:t>
      </w:r>
      <w:r w:rsidR="00E97818">
        <w:rPr>
          <w:rFonts w:ascii="Times New Roman" w:eastAsia="Times New Roman" w:hAnsi="Times New Roman" w:cs="Times New Roman"/>
          <w:sz w:val="24"/>
          <w:szCs w:val="24"/>
          <w:lang w:eastAsia="pl-PL"/>
        </w:rPr>
        <w:t>biory</w:t>
      </w:r>
      <w:r w:rsidR="00B3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>noszą prawie 10 mln jednostek. Dziennie Biblioteka dostarcza do swoich serwisów cyfrowych około 1,5 tys. dokumentów.</w:t>
      </w:r>
      <w:r w:rsidR="000A075D" w:rsidRP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zbiorach dostępne są w katalogach elektronicznych. Biblioteka ma największą bazę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katalogową, liczącą 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7 mln 607 tys. opisów.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 duże doświadczenie BN 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finansowanych z funduszy </w:t>
      </w:r>
      <w:r w:rsidR="00863B4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projektów międzynarodowych</w:t>
      </w:r>
      <w:r w:rsidR="00723B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Narodowa od 2007 roku współpracuje z Europeaną,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digitalizacji i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12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 cyfrowych</w:t>
      </w:r>
      <w:r w:rsidR="0012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portal Europeana.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ponad trzy lata był realizowany projekt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cyfrowej wypożyczalni publikacji naukowych 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ACADEMICA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, w rezultacie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 120 bibliotek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uzyskało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współczesnych publikacji naukowych, chronionych prawem autorskim poprzez terminale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bibliotek. Biblioteka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także partnerem 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SYNAT. Od 2006 roku prowadzony jest system digitalizacji zbiorów oraz ich prezentacji w serwisie Polona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umożliwia 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największej w Polsce biblioteki cyfrowej liczącej ponad 700 tys. obiektów.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wspo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mniała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o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realizowanym p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rojekcie Merkuriusz, </w:t>
      </w:r>
      <w:r w:rsidR="002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którego </w:t>
      </w:r>
      <w:r w:rsidR="0099711D">
        <w:rPr>
          <w:rFonts w:ascii="Times New Roman" w:eastAsia="Times New Roman" w:hAnsi="Times New Roman" w:cs="Times New Roman"/>
          <w:sz w:val="24"/>
          <w:szCs w:val="24"/>
          <w:lang w:eastAsia="pl-PL"/>
        </w:rPr>
        <w:t>digitalizowane są czasopisma naukowe, a także o projekcie Korpus Publikacji Polskich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Academica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i Merkuriusz finansowane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peracyjnego Innowacyjna Gospodarka</w:t>
      </w:r>
      <w:r w:rsidR="001267A9">
        <w:rPr>
          <w:rFonts w:ascii="Times New Roman" w:eastAsia="Times New Roman" w:hAnsi="Times New Roman" w:cs="Times New Roman"/>
          <w:sz w:val="24"/>
          <w:szCs w:val="24"/>
          <w:lang w:eastAsia="pl-PL"/>
        </w:rPr>
        <w:t>. Dyr. Ślaska omówiła powody, dla których postanowiono zrealizować e-usługę Omnis. Jako główną przyczynę wskazała rozproszenie informacji o zasobach bibliotecznych i rynku wydawniczym w Polsce.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167172" w:rsidRP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>ródła informacji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2C7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BN chce ujednolicić dostęp i wzbogacić o informacje pochodzące 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zasobów innych bibliotek: </w:t>
      </w:r>
      <w:r w:rsidR="00167172" w:rsidRP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katalogi BN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872">
        <w:rPr>
          <w:rFonts w:ascii="Times New Roman" w:eastAsia="Times New Roman" w:hAnsi="Times New Roman" w:cs="Times New Roman"/>
          <w:sz w:val="24"/>
          <w:szCs w:val="24"/>
          <w:lang w:eastAsia="pl-PL"/>
        </w:rPr>
        <w:t>i bibliografie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repozytorium cyfrowe, Cyfrową Bibliotekę Narodową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zasoby s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ystem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11A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międzybibliotecznych Academica.</w:t>
      </w:r>
    </w:p>
    <w:p w:rsidR="00167172" w:rsidRDefault="008A4E4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yr</w:t>
      </w:r>
      <w:r w:rsidR="00254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zaprezentował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pierwszą e-usługę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 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e-administracj</w:t>
      </w:r>
      <w:r w:rsidR="00E602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serwis 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e-ISBN.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fakt, że 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Narodowa ustawowo pełni rolę krajowego ośrodka znormalizowanych numerów ISBN, ISMN, ISSN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zeszłym roku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uruchomiono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wydawcom rozpocząć proces tworzenia metadanych i </w:t>
      </w:r>
      <w:r w:rsidR="00132BDD">
        <w:rPr>
          <w:rFonts w:ascii="Times New Roman" w:eastAsia="Times New Roman" w:hAnsi="Times New Roman" w:cs="Times New Roman"/>
          <w:sz w:val="24"/>
          <w:szCs w:val="24"/>
          <w:lang w:eastAsia="pl-PL"/>
        </w:rPr>
        <w:t>upublicznienia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w bazie BN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wzorcowe dane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opisowe</w:t>
      </w:r>
      <w:r w:rsidR="001B4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typów publikacji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</w:t>
      </w:r>
      <w:r w:rsidR="00A337F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337FC">
        <w:rPr>
          <w:rFonts w:ascii="Times New Roman" w:eastAsia="Times New Roman" w:hAnsi="Times New Roman" w:cs="Times New Roman"/>
          <w:sz w:val="24"/>
          <w:szCs w:val="24"/>
          <w:lang w:eastAsia="pl-PL"/>
        </w:rPr>
        <w:t>sce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istnieje</w:t>
      </w:r>
      <w:r w:rsidR="00A3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baza prowadzon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rynek wydawniczy</w:t>
      </w:r>
      <w:r w:rsidR="0025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</w:t>
      </w:r>
      <w:r w:rsidR="00A337FC">
        <w:rPr>
          <w:rFonts w:ascii="Times New Roman" w:eastAsia="Times New Roman" w:hAnsi="Times New Roman" w:cs="Times New Roman"/>
          <w:sz w:val="24"/>
          <w:szCs w:val="24"/>
          <w:lang w:eastAsia="pl-PL"/>
        </w:rPr>
        <w:t>oks in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Print. 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-ISBN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staje się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serwisem, w którym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generowane i dystrybuowane 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>metadane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natywne tworzone przez wydawców</w:t>
      </w:r>
      <w:r w:rsidR="0016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opiera się na międzynarodowym standardzie ONIX, który będzie przez BN wykorzystywany w celu mapowania i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tworzenia przepływu metadanych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formatu ONIX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formatu 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ARC</w:t>
      </w:r>
      <w:r w:rsidR="0065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</w:p>
    <w:p w:rsidR="002F7291" w:rsidRDefault="0025487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132BDD">
        <w:rPr>
          <w:rFonts w:ascii="Times New Roman" w:eastAsia="Times New Roman" w:hAnsi="Times New Roman" w:cs="Times New Roman"/>
          <w:sz w:val="24"/>
          <w:szCs w:val="24"/>
          <w:lang w:eastAsia="pl-PL"/>
        </w:rPr>
        <w:t>Baliszewski podsumow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zaprezentowane informacje dotyczące sposobu 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publikacjach pomiędzy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bibliotekami i wydawcami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użytkownikami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>Zwr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 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na 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rozproszenie informacji o zasobach </w:t>
      </w:r>
      <w:r w:rsidR="001236F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</w:t>
      </w:r>
      <w:r w:rsidR="00C00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 i braku zintegrowanego dostępu do informacji bibliotecznych i podkreślił, że ten sam mechanizm dotyczy również rynku wydawniczego. </w:t>
      </w:r>
      <w:r w:rsidR="00CF15C3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Dyr.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Baliszewski opis</w:t>
      </w:r>
      <w:r w:rsidR="00182D28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specyfikę rynku wydawniczego</w:t>
      </w:r>
      <w:r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podkreślając konieczność zaspokojenia potrzeb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użytkownik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ów poprzez 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zbudowanie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nego 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zintegrowan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</w:t>
      </w:r>
      <w:r w:rsidR="00511EC5" w:rsidRPr="0077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 </w:t>
      </w:r>
      <w:r w:rsidR="00870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dystrybucji informacji o publikacjach w postaci tradycyjnej i elektronicznej.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51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Baliszewski 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zaprezentował</w:t>
      </w:r>
      <w:r w:rsidR="00132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spełniającą to kryterium 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>e-usługę Omnis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integrowała </w:t>
      </w:r>
      <w:r w:rsidR="00511E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pochodzące z różnych źródeł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zapowiedzi wydawniczych, </w:t>
      </w:r>
      <w:r w:rsidR="00511EC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koncentratorze metadanych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zasilanym 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="00511EC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synchroniczny.</w:t>
      </w:r>
      <w:r w:rsidR="00215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ócił</w:t>
      </w:r>
      <w:r w:rsidR="00215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now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rozwiązanie, którym będzie cyfrowe 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repozytorium 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wydawnicze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to </w:t>
      </w:r>
      <w:r w:rsidR="00215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5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pozwoli wydawcom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archiwizować pliki cyfrowe 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w repozytorium BN </w:t>
      </w:r>
      <w:r w:rsidR="00870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przeszukiwania pełnotekstowego i udostępniania na terminalach bibliotecznych. 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narzędziem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bibliotek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 </w:t>
      </w:r>
      <w:r w:rsidR="0075538A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 dla Kultury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bibliotekom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archiwizację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zeskanowanych obiektów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>chmur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BN,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znacznie 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obniża koszty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zasobów cyfrowych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etadane oraz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cyfrowych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bibliotek i rynku wydawniczego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dostępne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interfejsu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stacjonarnego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mobilnego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dzięki usłudze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>geolokalizacji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99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będzie mógł uzyskać informacje o dostępności</w:t>
      </w:r>
      <w:r w:rsidR="00191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poszukiwanej publikacji w najbliższ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ej bibliotece.</w:t>
      </w:r>
      <w:r w:rsidR="0094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prezentację d</w:t>
      </w:r>
      <w:r w:rsidR="00CF15C3">
        <w:rPr>
          <w:rFonts w:ascii="Times New Roman" w:eastAsia="Times New Roman" w:hAnsi="Times New Roman" w:cs="Times New Roman"/>
          <w:sz w:val="24"/>
          <w:szCs w:val="24"/>
          <w:lang w:eastAsia="pl-PL"/>
        </w:rPr>
        <w:t>yr.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Omnis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słu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integracji 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rozproszonych informacji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publikacjach polskich i 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owała </w:t>
      </w:r>
      <w:r w:rsidR="0058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wygodne narzędzie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wyszukiwawcze.</w:t>
      </w:r>
    </w:p>
    <w:p w:rsidR="00132BDD" w:rsidRDefault="00CF15C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74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poprosił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40A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29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Michała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 w:rsidR="00566CD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nickiego </w:t>
      </w:r>
      <w:r w:rsidR="00F70461">
        <w:rPr>
          <w:rFonts w:ascii="Times New Roman" w:eastAsia="Times New Roman" w:hAnsi="Times New Roman" w:cs="Times New Roman"/>
          <w:sz w:val="24"/>
          <w:szCs w:val="24"/>
          <w:lang w:eastAsia="pl-PL"/>
        </w:rPr>
        <w:t>z NASK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2B61" w:rsidRDefault="002F7291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740AF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A4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nicki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 osiągnięcia NASK, realizowane projekty naukowe i komercyjne oraz kam</w:t>
      </w:r>
      <w:r w:rsidR="00DE0A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w szczególności związane z </w:t>
      </w:r>
      <w:r w:rsidR="00DE0A1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E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E0A1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projekty realizowane wspólnie z Biblioteką Narodową</w:t>
      </w:r>
      <w:r w:rsidR="00F21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182D2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wyzwania</w:t>
      </w:r>
      <w:r w:rsidR="001E1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wdrożeniem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e-usłgi Omnis, </w:t>
      </w:r>
      <w:r w:rsidR="001E1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1E1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dedykowanego oprogramowania, </w:t>
      </w:r>
      <w:r w:rsidR="00D52B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 do d</w:t>
      </w:r>
      <w:r w:rsidR="001E1214">
        <w:rPr>
          <w:rFonts w:ascii="Times New Roman" w:eastAsia="Times New Roman" w:hAnsi="Times New Roman" w:cs="Times New Roman"/>
          <w:sz w:val="24"/>
          <w:szCs w:val="24"/>
          <w:lang w:eastAsia="pl-PL"/>
        </w:rPr>
        <w:t>ługotrwał</w:t>
      </w:r>
      <w:r w:rsidR="00D52B5F">
        <w:rPr>
          <w:rFonts w:ascii="Times New Roman" w:eastAsia="Times New Roman" w:hAnsi="Times New Roman" w:cs="Times New Roman"/>
          <w:sz w:val="24"/>
          <w:szCs w:val="24"/>
          <w:lang w:eastAsia="pl-PL"/>
        </w:rPr>
        <w:t>ego rozwoju</w:t>
      </w:r>
      <w:r w:rsidR="001E1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4BE6" w:rsidRDefault="00F21FEA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>Baliszewski</w:t>
      </w:r>
      <w:r w:rsidR="00B3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podziękował za prezentację i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7B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o głos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Dariusza Paradowskiego z </w:t>
      </w:r>
      <w:r w:rsidR="00D52B5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Technologii Informatycznych</w:t>
      </w:r>
      <w:r w:rsidR="00F5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BN. </w:t>
      </w:r>
    </w:p>
    <w:p w:rsidR="008A4E43" w:rsidRDefault="00D52B5F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D. </w:t>
      </w:r>
      <w:r w:rsidR="00F52B61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Paradowski </w:t>
      </w:r>
      <w:r w:rsidR="001F2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 w:rsidR="00182D28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</w:t>
      </w:r>
      <w:r w:rsidR="001F2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ował </w:t>
      </w:r>
      <w:r w:rsidR="00B317B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koncepcj</w:t>
      </w:r>
      <w:r w:rsidR="00105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B317B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105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</w:t>
      </w:r>
      <w:r w:rsidR="00B317B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efekty działania </w:t>
      </w:r>
      <w:r w:rsidR="001F2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B317B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Omnis</w:t>
      </w:r>
      <w:r w:rsidR="001F2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przeznaczonej dla użytkowników informacji w całym kraju.</w:t>
      </w:r>
      <w:r w:rsidR="002A4BE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2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Przedstawił trudności, jakie dziś napotyka czytelnik poszukujący informacji katalogowej i dostępu do wybranej publikacji. 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Mimo, że wprowadzenie systemu Academica częściowo rozwiązało problemy dostępu do publikacji dla mieszkańców mniejszych miast i wsi, wiele</w:t>
      </w:r>
      <w:r w:rsidR="00105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jednak problemów pozostało nie 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rozwiązanych.</w:t>
      </w:r>
      <w:r w:rsidR="0077459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Podkreślił, że zazwyczaj użytkownicy bibliotek szukają jednorazowo lub cyklicznie większej liczby publikacji, co zabiera dużo czasu</w:t>
      </w:r>
      <w:r w:rsidR="00354EB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D62F4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0D62F4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52B61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4BE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Omnis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rozwiąże </w:t>
      </w:r>
      <w:r w:rsidR="0077459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problem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="0077459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czytelnik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poprzez automatyczną realizację procesów obecnie wykonywanych poprzez porównywanie danych z różnych źródeł. Jednym z automatycznych procesów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wykorzystujących mechanizmy FRBR oraz deduplikacji</w:t>
      </w:r>
      <w:r w:rsidR="004F79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 możliwość grupowania wyszukiwanych obiektów w kategorie, prezentujące np. wszystkie biblioteki posiadające poszukiwany tytuł, wszystkie publikacje jednego autorstwa lub wszystkie publikacje na wskazany temat.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Koncentrator metadanych będzie kierował użytkowników do bibliotek tradycyjnych oraz cyfrowych, co jest szczególnie istotne ze względu na możliwość natychmiastowego dostępu do poszukiwanego dokumentu, również z urządzeń mobilnych.  D. Paradowski podkreślił, że publikacje elektroniczne przekazywane przez wydawców będą ważnym źródłem danych dla </w:t>
      </w:r>
      <w:r w:rsidR="00C96012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multiwyszukiwark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96012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46FA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5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Powszechność</w:t>
      </w:r>
      <w:r w:rsidR="00446FA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pobierania</w:t>
      </w:r>
      <w:r w:rsidR="00446FA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numerów ISBN 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BN </w:t>
      </w:r>
      <w:r w:rsidR="00446FA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="0085211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okazją do 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przekazania </w:t>
      </w:r>
      <w:r w:rsidR="0085211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swoich wydawnictw w postaci cyfrowej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celu ich archiw</w:t>
      </w:r>
      <w:r w:rsidR="00410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27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</w:t>
      </w:r>
      <w:r w:rsidR="00410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poprawy widoczności na rynku poprzez udostępnienie wyszukiwania pełnotekstowego. Podobna usługa będzie także oferowana bibliotekom. </w:t>
      </w:r>
      <w:r w:rsidR="00410CF5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ariusz</w:t>
      </w:r>
      <w:r w:rsidR="00410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Paradowski </w:t>
      </w:r>
      <w:r w:rsidR="00410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że </w:t>
      </w:r>
      <w:r w:rsidR="0030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 </w:t>
      </w:r>
      <w:r w:rsidR="00410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nowoczesną infrastrukturę do bezpiecznego przechowywania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cyfrowych</w:t>
      </w:r>
      <w:r w:rsidR="00441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86CE0">
        <w:rPr>
          <w:rFonts w:ascii="Times New Roman" w:eastAsia="Times New Roman" w:hAnsi="Times New Roman" w:cs="Times New Roman"/>
          <w:sz w:val="24"/>
          <w:szCs w:val="24"/>
          <w:lang w:eastAsia="pl-PL"/>
        </w:rPr>
        <w:t>rezen</w:t>
      </w:r>
      <w:r w:rsidR="0044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tację zakończył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systemu </w:t>
      </w:r>
      <w:r w:rsidR="0044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repozytorium </w:t>
      </w:r>
      <w:r w:rsidR="00A86CE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Narodowej.</w:t>
      </w:r>
    </w:p>
    <w:p w:rsidR="00EF2D6B" w:rsidRDefault="00241D3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Dyr.</w:t>
      </w:r>
      <w:r w:rsidR="002A4BE6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Baliszewski </w:t>
      </w:r>
      <w:r w:rsidR="00EF2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dokonał podsumowania wszystkich prezentacji i stwierdził, że plany obejmują udostępnienie dwóch e-usług: repozytorium wydawniczego i zintegrowanej wyszukiwarki Omnis, integrującej </w:t>
      </w:r>
      <w:r w:rsidR="00A86CE0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minimum 2 tys. rejestrów. </w:t>
      </w:r>
      <w:r w:rsidR="00EF2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Szacunkowy k</w:t>
      </w:r>
      <w:r w:rsidR="00E275CA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 usługi </w:t>
      </w:r>
      <w:r w:rsidR="00EF2D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określił na </w:t>
      </w:r>
      <w:r w:rsidR="00E275CA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mln zł.</w:t>
      </w:r>
    </w:p>
    <w:p w:rsidR="00566CDC" w:rsidRDefault="00EF2D6B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d</w:t>
      </w:r>
      <w:r w:rsidR="00241D35" w:rsidRP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yr.</w:t>
      </w:r>
      <w:r w:rsidR="0024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>Baliszewski zaprosił uczestników spotkania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zadawania pytań. </w:t>
      </w:r>
    </w:p>
    <w:p w:rsidR="00E275CA" w:rsidRDefault="00A21D86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pytanie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</w:t>
      </w:r>
      <w:r w:rsidR="00566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oczekiwań użytkowników, </w:t>
      </w:r>
      <w:r w:rsidR="00566CDC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="00566CD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Wołodko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Uniwersyteckiej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EEF" w:rsidRDefault="00CF15C3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odpowiedziała, ż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w harmonogramie projektu za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są dwa rodzaje badań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użytkowników. Podkreśliła ich p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>odob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ieństwo do 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>bada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ń przeprowadzanych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Synat</w:t>
      </w:r>
      <w:r w:rsidR="00A21D86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grupą d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>ocelową było środowisko naukowe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zauważyła, że badanie ukazało ciekawe wyniki.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Narodowa chciałaby przeprowadzić </w:t>
      </w:r>
      <w:r w:rsidR="00EF2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profesjonalne badania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czytelników z różnych grup wiekowych 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pomocy firmy zajmującej badaniem użytkowników. Raport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prezentował 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oczekiwania użytkowników i preferowany sposób prezentacji wyników. Drugie badanie b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skierowane do kolejnego odbiorcy usługi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e-Omnis, 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wydawców i rynku związanego z handlem książką. </w:t>
      </w:r>
      <w:r w:rsidR="00241D35">
        <w:rPr>
          <w:rFonts w:ascii="Times New Roman" w:eastAsia="Times New Roman" w:hAnsi="Times New Roman" w:cs="Times New Roman"/>
          <w:sz w:val="24"/>
          <w:szCs w:val="24"/>
          <w:lang w:eastAsia="pl-PL"/>
        </w:rPr>
        <w:t>Dyr. Ślaska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po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implementacji 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wersj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 Biblioteka Narodowa chc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2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przeprowadzić badania UX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 interfejsów wyszukiwarki Omnis. </w:t>
      </w:r>
      <w:r w:rsidR="002E3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5CA" w:rsidRPr="00111968" w:rsidRDefault="0042453A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pytanie zostało zadane przez Michała Śmiałka z firmy Q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>umak S.A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otyczyło</w:t>
      </w:r>
      <w:r w:rsidR="00E275CA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związanych z harmonogramem</w:t>
      </w:r>
      <w:r w:rsidR="00E275CA" w:rsidRPr="00111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E4BB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="008F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 czasowych</w:t>
      </w:r>
      <w:r w:rsidR="006E4B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4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5CA" w:rsidRPr="00E275CA" w:rsidRDefault="00241D3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6E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odpowiedziała, </w:t>
      </w:r>
      <w:r w:rsidR="00B45C8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E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jest 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="006E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związanych 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275CA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>samym projektem.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Narodowa jest w trakcie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wykonalności.</w:t>
      </w:r>
      <w:r w:rsidR="00E275CA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Wymieniła zadania związane z p</w:t>
      </w:r>
      <w:r w:rsidR="00EB5882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882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275CA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kolejności wpisania w studium wykonalności </w:t>
      </w:r>
      <w:r w:rsidR="00ED0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5882">
        <w:rPr>
          <w:rFonts w:ascii="Times New Roman" w:eastAsia="Times New Roman" w:hAnsi="Times New Roman" w:cs="Times New Roman"/>
          <w:sz w:val="24"/>
          <w:szCs w:val="24"/>
          <w:lang w:eastAsia="pl-PL"/>
        </w:rPr>
        <w:t>i harmonogramie</w:t>
      </w:r>
      <w:r w:rsidR="00E275CA" w:rsidRP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75CA" w:rsidRPr="00546139" w:rsidRDefault="00E275CA" w:rsidP="00182D28">
      <w:pPr>
        <w:pStyle w:val="Akapitzlist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koncentratora </w:t>
      </w:r>
      <w:r w:rsidR="00EB5882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metadanych. Biblioteka Narodowa planuje ogłosić przetarg na wykonawcę koncentratora.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4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zostało zaplanowane trzy lata: r</w:t>
      </w:r>
      <w:r w:rsidR="00606B2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 na wyłonieni</w:t>
      </w:r>
      <w:r w:rsidR="002C4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dostawcy i dwa lata na przygotowanie konce</w:t>
      </w:r>
      <w:r w:rsidR="00105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2C4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tratora</w:t>
      </w:r>
    </w:p>
    <w:p w:rsidR="00E275CA" w:rsidRPr="00546139" w:rsidRDefault="00606B26" w:rsidP="00182D28">
      <w:pPr>
        <w:pStyle w:val="Akapitzlist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sprzętu</w:t>
      </w:r>
    </w:p>
    <w:p w:rsidR="00E275CA" w:rsidRPr="00546139" w:rsidRDefault="00AA6195" w:rsidP="00182D28">
      <w:pPr>
        <w:pStyle w:val="Akapitzlist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E275C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rzygotowanie i </w:t>
      </w:r>
      <w:r w:rsidR="00606B2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rozbudowanie</w:t>
      </w:r>
      <w:r w:rsidR="00E275CA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oprogramowania </w:t>
      </w:r>
      <w:r w:rsidR="00606B2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</w:t>
      </w:r>
      <w:r w:rsidR="002C4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ozytorium</w:t>
      </w:r>
    </w:p>
    <w:p w:rsidR="00E275CA" w:rsidRPr="00546139" w:rsidRDefault="002C4EEF" w:rsidP="00182D28">
      <w:pPr>
        <w:pStyle w:val="Akapitzlist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5462D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adania związane z poprawą</w:t>
      </w:r>
      <w:r w:rsidR="00606B2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jakości </w:t>
      </w:r>
      <w:r w:rsidR="00AA619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integralnością serwisów funkcjonujących w ramach </w:t>
      </w:r>
      <w:r w:rsidR="00D56199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Omnis</w:t>
      </w:r>
      <w:r w:rsidR="00AA6195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</w:t>
      </w:r>
      <w:r w:rsidR="00606B26" w:rsidRPr="00546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(badania użytkowników, projekty graficzne)</w:t>
      </w:r>
    </w:p>
    <w:p w:rsidR="002C4EEF" w:rsidRPr="002C4EEF" w:rsidRDefault="002C4EEF" w:rsidP="007C2567">
      <w:pPr>
        <w:pStyle w:val="Akapitzlist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Zarzadzanie projektem</w:t>
      </w:r>
    </w:p>
    <w:p w:rsidR="002C4EEF" w:rsidRPr="002C4EEF" w:rsidRDefault="002C4EEF" w:rsidP="002C4EEF">
      <w:pPr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5CA" w:rsidRPr="002C4EEF" w:rsidRDefault="00606B26" w:rsidP="002C4EE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</w:t>
      </w:r>
      <w:r w:rsidR="008804E2"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pne pytani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dotyczące </w:t>
      </w:r>
      <w:r w:rsidR="002C4EEF"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dotyczyło podziału pracy pomiędzy poszczególnymi partnerami i BN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04E2"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zadała </w:t>
      </w:r>
      <w:r w:rsidR="00447D08"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Bartoszewicz</w:t>
      </w:r>
      <w:r w:rsidR="008804E2" w:rsidRP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Centralnego Ośrodka Informatyki, </w:t>
      </w:r>
    </w:p>
    <w:p w:rsidR="00E275CA" w:rsidRDefault="00AA619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88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poprosiła o udzielenie odpowiedzi NASK.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nicki </w:t>
      </w:r>
      <w:r w:rsidR="0088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odpowiedział, </w:t>
      </w:r>
      <w:r w:rsidR="006E5F6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NASK jest partnerem technologicznym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BN zapewnia wkład merytoryczny. 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5F60">
        <w:rPr>
          <w:rFonts w:ascii="Times New Roman" w:eastAsia="Times New Roman" w:hAnsi="Times New Roman" w:cs="Times New Roman"/>
          <w:sz w:val="24"/>
          <w:szCs w:val="24"/>
          <w:lang w:eastAsia="pl-PL"/>
        </w:rPr>
        <w:t>ASK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zapewnić zespó</w:t>
      </w:r>
      <w:r w:rsidR="006E5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programistyczny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trwania projektu i okres jego trwałości (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8 lat).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Zauważył, że już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zgromadzono ogromną ilość danych (200 terabajtów)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5CA" w:rsidRDefault="00AA619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E27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Baliszewski </w:t>
      </w:r>
      <w:r w:rsidR="00447D08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doprecyzował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B54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FD177F">
        <w:rPr>
          <w:rFonts w:ascii="Times New Roman" w:eastAsia="Times New Roman" w:hAnsi="Times New Roman" w:cs="Times New Roman"/>
          <w:sz w:val="24"/>
          <w:szCs w:val="24"/>
          <w:lang w:eastAsia="pl-PL"/>
        </w:rPr>
        <w:t>z partnerem Biblioteka Narodowa odpowiada za repozytorium, natomiast zamówienie publiczne będzie dotyczyło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warstwy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frontendowej wyszukiwarki </w:t>
      </w:r>
      <w:r w:rsidR="00D56199">
        <w:rPr>
          <w:rFonts w:ascii="Times New Roman" w:eastAsia="Times New Roman" w:hAnsi="Times New Roman" w:cs="Times New Roman"/>
          <w:sz w:val="24"/>
          <w:szCs w:val="24"/>
          <w:lang w:eastAsia="pl-PL"/>
        </w:rPr>
        <w:t>Omnis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7A82" w:rsidRDefault="00447D08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Bartoszewicz z Centralnego Ośrodka</w:t>
      </w:r>
      <w:r w:rsidR="00A0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Informatyki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wróciła do tematu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interfejs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pytając czy jego realizacja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zadań Biblioteki Narodowej.</w:t>
      </w:r>
    </w:p>
    <w:p w:rsidR="00B80857" w:rsidRDefault="00F30D66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D56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Baliszewskim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powiedzieli,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interfejs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 stronie BN.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 Ślaska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 posiada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zakresie,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zostanie jeszcze </w:t>
      </w:r>
      <w:r w:rsidR="00B06AF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wzbogacone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planowane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Narodowa jest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stanie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podstawie zaproponować optymalny sposób wyszukiwania informacji przez użytkowników.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 dołączył Dariusz Paradowski, który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że t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Narodowa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pozyskuje </w:t>
      </w:r>
      <w:r w:rsidR="00B80857">
        <w:rPr>
          <w:rFonts w:ascii="Times New Roman" w:eastAsia="Times New Roman" w:hAnsi="Times New Roman" w:cs="Times New Roman"/>
          <w:sz w:val="24"/>
          <w:szCs w:val="24"/>
          <w:lang w:eastAsia="pl-PL"/>
        </w:rPr>
        <w:t>z serwisów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statystycznych oraz prezentujących </w:t>
      </w:r>
      <w:r w:rsidR="00A0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</w:t>
      </w:r>
      <w:r w:rsidR="002C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C86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użytkowników.</w:t>
      </w:r>
    </w:p>
    <w:p w:rsidR="00A01C86" w:rsidRDefault="00A01C86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Rowińska z Centrum NUKAT BUW 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poprosiła o potwierdzenie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repozytoriów cyf</w:t>
      </w:r>
      <w:r w:rsidR="00B5462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i katalogów bibliotecznych wszystkich polskich bibliotek.</w:t>
      </w:r>
    </w:p>
    <w:p w:rsidR="00A87E6A" w:rsidRDefault="00F30D66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potwierdził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E6A" w:rsidRDefault="00B06AF1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Rowińska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spytała o udział w </w:t>
      </w:r>
      <w:r w:rsidR="00A87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projekcie 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, naukow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innych.</w:t>
      </w:r>
    </w:p>
    <w:p w:rsidR="00070AAF" w:rsidRDefault="009139E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stwierdził, że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jest włączenie do serwisu możliwie dużej liczby bibliotek. </w:t>
      </w:r>
      <w:r w:rsidR="00CF15C3"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dodała,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zasobu 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zależy dokładność informacji uzyskanych przez czytelników i podkreśliła wagę przeszukiwania nie tylko metadanych, lecz połączonego z nim przeszukiwania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</w:t>
      </w:r>
      <w:r w:rsidR="00070AAF">
        <w:rPr>
          <w:rFonts w:ascii="Times New Roman" w:eastAsia="Times New Roman" w:hAnsi="Times New Roman" w:cs="Times New Roman"/>
          <w:sz w:val="24"/>
          <w:szCs w:val="24"/>
          <w:lang w:eastAsia="pl-PL"/>
        </w:rPr>
        <w:t>otekstowe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57A82" w:rsidRDefault="00570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>Rowińska zapytała, czy BN przewiduje współpracę z NUKAT.</w:t>
      </w:r>
    </w:p>
    <w:p w:rsidR="00570ACC" w:rsidRDefault="00D56199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B57A82" w:rsidRP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</w:t>
      </w:r>
      <w:r w:rsid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>aska w odpowiedzi w</w:t>
      </w:r>
      <w:r w:rsid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>yra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>ziła</w:t>
      </w:r>
      <w:r w:rsidR="00B57A82" w:rsidRP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nadziej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57A82" w:rsidRP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współpracę.</w:t>
      </w:r>
      <w:r w:rsidR="00913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Zwróciła uwagę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 dotychczas funkcjonujących przestarzałych multiwyszukiwarek, jak np. KARO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 głównie bibliotekarze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stwierdziła, że planowany 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będzie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 przede wszystkim dla czytelników </w:t>
      </w:r>
      <w:r w:rsidR="0022157E">
        <w:rPr>
          <w:rFonts w:ascii="Times New Roman" w:eastAsia="Times New Roman" w:hAnsi="Times New Roman" w:cs="Times New Roman"/>
          <w:sz w:val="24"/>
          <w:szCs w:val="24"/>
          <w:lang w:eastAsia="pl-PL"/>
        </w:rPr>
        <w:t>i bę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prezentować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z rynku wydawniczego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zasobów bibliotek 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podkreśliła 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4728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ważnym elementem systemu</w:t>
      </w:r>
      <w:r w:rsidR="00570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oprócz innych funkcji, będzie pełnił również rolę nieistniejącego w Polsce systemu 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zapowiedzi wydawniczych.  </w:t>
      </w:r>
    </w:p>
    <w:p w:rsidR="00570ACC" w:rsidRDefault="00570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Rowińska stwierdziła, że projekt wygląda bardzo interesująco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 bieżące przeszukiwanie katalogów, jak to ma miejsce w KARO czy będzie gromadzić informacje w jednej bazie. </w:t>
      </w:r>
    </w:p>
    <w:p w:rsidR="00C17BD2" w:rsidRDefault="00570AC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r w:rsid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>Paradowski odpowi</w:t>
      </w:r>
      <w:r w:rsidR="00037F81">
        <w:rPr>
          <w:rFonts w:ascii="Times New Roman" w:eastAsia="Times New Roman" w:hAnsi="Times New Roman" w:cs="Times New Roman"/>
          <w:sz w:val="24"/>
          <w:szCs w:val="24"/>
          <w:lang w:eastAsia="pl-PL"/>
        </w:rPr>
        <w:t>edział</w:t>
      </w:r>
      <w:r w:rsidR="00B57A8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E26B26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2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dane, </w:t>
      </w:r>
      <w:r w:rsidR="00440903">
        <w:rPr>
          <w:rFonts w:ascii="Times New Roman" w:eastAsia="Times New Roman" w:hAnsi="Times New Roman" w:cs="Times New Roman"/>
          <w:sz w:val="24"/>
          <w:szCs w:val="24"/>
          <w:lang w:eastAsia="pl-PL"/>
        </w:rPr>
        <w:t>indeks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ował je i </w:t>
      </w:r>
      <w:r w:rsidR="00E2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ywał., ponieważ rozwiązanie harwestujące metadane nie sprawdziły się w innych systemach</w:t>
      </w:r>
    </w:p>
    <w:p w:rsidR="00E26B26" w:rsidRDefault="00C17BD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E2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Rowińska 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>spytała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E2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będą prze</w:t>
      </w:r>
      <w:r w:rsidR="00D94C82"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chowywane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D94C82">
        <w:rPr>
          <w:rFonts w:ascii="Times New Roman" w:eastAsia="Times New Roman" w:hAnsi="Times New Roman" w:cs="Times New Roman"/>
          <w:sz w:val="24"/>
          <w:szCs w:val="24"/>
          <w:lang w:eastAsia="pl-PL"/>
        </w:rPr>
        <w:t>niż standardowe.</w:t>
      </w:r>
    </w:p>
    <w:p w:rsidR="00C17BD2" w:rsidRDefault="003237E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Paradowski odpowiedział</w:t>
      </w:r>
      <w:r w:rsidR="00D94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twierdząco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przypomniał plan zastosowania modelu </w:t>
      </w:r>
      <w:r w:rsidR="0007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FRBR. </w:t>
      </w:r>
      <w:r w:rsidR="00F30D66"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07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dodała, że poprzez metadane jednej</w:t>
      </w:r>
      <w:r w:rsidR="0007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możliwy dostęp do jej różnych formatów elektronicznych.</w:t>
      </w:r>
    </w:p>
    <w:p w:rsidR="005267A5" w:rsidRDefault="00C17BD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3237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Rowińska zapytała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jest</w:t>
      </w:r>
      <w:r w:rsidR="0032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dedykowana </w:t>
      </w:r>
      <w:r w:rsidR="003237EC">
        <w:rPr>
          <w:rFonts w:ascii="Times New Roman" w:eastAsia="Times New Roman" w:hAnsi="Times New Roman" w:cs="Times New Roman"/>
          <w:sz w:val="24"/>
          <w:szCs w:val="24"/>
          <w:lang w:eastAsia="pl-PL"/>
        </w:rPr>
        <w:t>na system Android.</w:t>
      </w:r>
    </w:p>
    <w:p w:rsidR="00CC4C75" w:rsidRDefault="00C17BD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323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Paradowski odpowiedział, że różne systemy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</w:t>
      </w:r>
      <w:r w:rsidR="00105C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Android</w:t>
      </w:r>
    </w:p>
    <w:p w:rsidR="008F5F9D" w:rsidRDefault="00C17BD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Rowińska zapytała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Biblioteka Narodowa przewiduje</w:t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użytkowników </w:t>
      </w:r>
      <w:r w:rsidR="00ED0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>w tworzeniu usługi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67A5" w:rsidRDefault="00CC4C7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odpowiedział twierdząco,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dodając, że udział użytkowników przewidziany jest zarówno w procesie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projektowania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i wdrażania.</w:t>
      </w:r>
      <w:r w:rsidR="008F5F9D" w:rsidRP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 okresie trwałości projektu BN zobowiązuje się do kontunuowania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rozbudowy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utrzymania serwisu. </w:t>
      </w:r>
    </w:p>
    <w:p w:rsidR="005267A5" w:rsidRDefault="00C17BD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Rowińska zapytała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BN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ma w planach</w:t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ujednoliceni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37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wzorcowych</w:t>
      </w:r>
      <w:r w:rsidR="00037F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5F9D" w:rsidRDefault="00D56199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Baliszewski</w:t>
      </w:r>
      <w:r w:rsidR="0052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udzielił odpowiedzi twierdzącej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przypomniał, 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>że Biblioteka pracuj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bazą deskryptorów, której zadaniem jest ujednolicenie haseł przedmiotowych,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zostanie także wykorzystana w</w:t>
      </w:r>
      <w:r w:rsidR="008F5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projekcie. Dodał, że BN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bazą 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>VIAF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rozszerzy możliwości korzystania 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Omnis.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Zauważył, że opieka merytoryczna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metadanych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również istotnym aspektem tworzenia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5C20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67A5" w:rsidRDefault="00CC4C7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Dyr. Ślaska</w:t>
      </w:r>
      <w:r w:rsidR="005267A5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AF1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omówiła</w:t>
      </w:r>
      <w:r w:rsidR="00273A1A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 </w:t>
      </w:r>
      <w:r w:rsidR="005267A5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Link</w:t>
      </w:r>
      <w:r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="005267A5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</w:t>
      </w:r>
      <w:r w:rsidR="00273A1A" w:rsidRPr="00AB5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>Zwr</w:t>
      </w:r>
      <w:r w:rsidR="00037F81">
        <w:rPr>
          <w:rFonts w:ascii="Times New Roman" w:eastAsia="Times New Roman" w:hAnsi="Times New Roman" w:cs="Times New Roman"/>
          <w:sz w:val="24"/>
          <w:szCs w:val="24"/>
          <w:lang w:eastAsia="pl-PL"/>
        </w:rPr>
        <w:t>óciła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óch  dodatkowych 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ów: ułatwionego 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zasobów bibliotek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zwiększenia dostępu do informacji o zbirach </w:t>
      </w:r>
      <w:r w:rsidR="00102A37">
        <w:rPr>
          <w:rFonts w:ascii="Times New Roman" w:eastAsia="Times New Roman" w:hAnsi="Times New Roman" w:cs="Times New Roman"/>
          <w:sz w:val="24"/>
          <w:szCs w:val="24"/>
          <w:lang w:eastAsia="pl-PL"/>
        </w:rPr>
        <w:t>dla użytkowników zagranicznych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będzie zarazem 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piśmiennictwa </w:t>
      </w:r>
      <w:r w:rsidR="00B429C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polskiego.</w:t>
      </w:r>
    </w:p>
    <w:p w:rsidR="00273A1A" w:rsidRDefault="0031635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580B5C">
        <w:rPr>
          <w:rFonts w:ascii="Times New Roman" w:eastAsia="Times New Roman" w:hAnsi="Times New Roman" w:cs="Times New Roman"/>
          <w:sz w:val="24"/>
          <w:szCs w:val="24"/>
          <w:lang w:eastAsia="pl-PL"/>
        </w:rPr>
        <w:t>Rowińska zapytała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0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Omnis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ował 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Link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Data.</w:t>
      </w:r>
    </w:p>
    <w:p w:rsidR="00273A1A" w:rsidRDefault="00CC4C7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580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Baliszewski odpowiedział, że jest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580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 aspekt Omnisu,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580B5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będą realizowane</w:t>
      </w:r>
      <w:r w:rsidR="0027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API.</w:t>
      </w:r>
    </w:p>
    <w:p w:rsidR="00037F81" w:rsidRDefault="00D56199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Dyr.</w:t>
      </w:r>
      <w:r w:rsidR="00273A1A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Ślas</w:t>
      </w:r>
      <w:r w:rsidR="00580B5C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zwróciła uwagę że ważn</w:t>
      </w:r>
      <w:r w:rsidR="001A54BF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80B5C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udostępnianie całości danych</w:t>
      </w:r>
      <w:r w:rsidR="00F834EC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Omnis do powtórnego wykorzystania, co wpisuje się w </w:t>
      </w:r>
      <w:r w:rsidR="00CC4C75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założenia </w:t>
      </w:r>
      <w:r w:rsidR="00F834EC" w:rsidRPr="00CF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o ponownym wykorzystaniu informacji sektora publicznego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4D7A" w:rsidRDefault="006C0A30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>Śmiałek zapytał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="008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wyłoniony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części A.</w:t>
      </w:r>
    </w:p>
    <w:p w:rsidR="009A4D7A" w:rsidRDefault="00CC4C7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>Ślask</w:t>
      </w:r>
      <w:r w:rsidR="00037F8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odpowiedzieli, że nie został wyłoniony.</w:t>
      </w:r>
    </w:p>
    <w:p w:rsidR="009A4D7A" w:rsidRDefault="0031635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Rowińska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zapytała, 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>czy Biblioteka Narodowa ma p</w:t>
      </w:r>
      <w:r w:rsidR="009A4D7A">
        <w:rPr>
          <w:rFonts w:ascii="Times New Roman" w:eastAsia="Times New Roman" w:hAnsi="Times New Roman" w:cs="Times New Roman"/>
          <w:sz w:val="24"/>
          <w:szCs w:val="24"/>
          <w:lang w:eastAsia="pl-PL"/>
        </w:rPr>
        <w:t>omysł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4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nakłonić wydawców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projekcie.</w:t>
      </w:r>
    </w:p>
    <w:p w:rsidR="001A54BF" w:rsidRDefault="009A4D7A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 Ślaska odpowi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edziała, że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e-ISBN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chętnie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orzystywany przez wydawców</w:t>
      </w:r>
      <w:r w:rsidR="00F83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Dodała, że </w:t>
      </w:r>
      <w:r w:rsidR="0014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oferuje wydawcom </w:t>
      </w:r>
      <w:r w:rsidR="00CC4C7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</w:t>
      </w:r>
      <w:r w:rsidR="00140DBD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do archiwizowania ich publikacji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już obecnie </w:t>
      </w:r>
      <w:r w:rsidR="0014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wydawcy przesyłają online publikacje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elektronicznego egzemplarza obowiązkowego</w:t>
      </w:r>
      <w:r w:rsidR="00140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2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4BF" w:rsidRDefault="0004068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Kwiatek-</w:t>
      </w:r>
      <w:r w:rsidR="00DB0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Kwiatkowska z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Centralnego Ośrodka Informatyki zapytała</w:t>
      </w:r>
      <w:r w:rsidR="00DB0D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się stanie </w:t>
      </w:r>
      <w:r w:rsidR="00E23B85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nie otrzymania dofinansowania</w:t>
      </w:r>
    </w:p>
    <w:p w:rsidR="00E23B85" w:rsidRDefault="00E23B8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Dyr. Ślaska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BN będzie starać się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nad integracją metadanych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23B85" w:rsidRDefault="001A54BF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Rowińska zapytała</w:t>
      </w:r>
      <w:r w:rsidR="00E2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archiwa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muzea.</w:t>
      </w:r>
    </w:p>
    <w:p w:rsidR="002D4709" w:rsidRDefault="009139E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E2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</w:t>
      </w:r>
      <w:r w:rsidR="006C0A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3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repozytorium będzie stało otworem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innych instytucji. </w:t>
      </w:r>
    </w:p>
    <w:p w:rsidR="002D4709" w:rsidRDefault="006C0A30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>Śmiałek</w:t>
      </w:r>
      <w:r w:rsidR="00040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firmy Qumak S.A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BN</w:t>
      </w:r>
      <w:r w:rsidR="002D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7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kiedy dostanie dofinansowanie.</w:t>
      </w:r>
    </w:p>
    <w:p w:rsidR="002D4709" w:rsidRDefault="0010574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</w:t>
      </w:r>
      <w:r w:rsidR="004A4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Romański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Ministerstwa Infrastruktury i Rozwoju odpowiedział, że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wymaga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czterdzieści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podjęcie decyzji powinno nastąpić do końca trzeciego</w:t>
      </w:r>
      <w:r w:rsidR="002D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kwartału.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1BAF" w:rsidRDefault="0031635C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Ś</w:t>
      </w:r>
      <w:r w:rsidR="00DB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miałek zapytał, 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przedstawionych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przewidziane do współpracy </w:t>
      </w:r>
      <w:r w:rsidR="00ED08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podmiotami zewnętrznymi i które będą realizowane poprzez przetargi, a które na zasadach partnerstwa.</w:t>
      </w:r>
      <w:r w:rsidR="00DB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709" w:rsidRDefault="00D56199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Ślaska odpowiedziała, że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realizujące usługi z zakresu 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użytkowników, projekt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interfejsu, projekt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graficzny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wyłonione w trybie zapytania o cenę, n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przetargi będą ogłaszane na 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infrastrukturę 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>repozytorium, spr</w:t>
      </w:r>
      <w:r w:rsidR="0031635C">
        <w:rPr>
          <w:rFonts w:ascii="Times New Roman" w:eastAsia="Times New Roman" w:hAnsi="Times New Roman" w:cs="Times New Roman"/>
          <w:sz w:val="24"/>
          <w:szCs w:val="24"/>
          <w:lang w:eastAsia="pl-PL"/>
        </w:rPr>
        <w:t>zęt serwerowy oraz na wykonanie</w:t>
      </w:r>
      <w:r w:rsidR="00CF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koncentratora metadanych. Dyr.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Baliszewski dodał, </w:t>
      </w:r>
      <w:r w:rsidR="00895F9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pl-PL"/>
        </w:rPr>
        <w:t>e mogą być zamówienia na rozwój interfejsu Polony.</w:t>
      </w:r>
    </w:p>
    <w:p w:rsidR="005267A5" w:rsidRDefault="00CC4C75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Dyr. Baliszewski</w:t>
      </w:r>
      <w:r w:rsidR="000D2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uczestnikom za udział i zakończył spotkanie.</w:t>
      </w:r>
    </w:p>
    <w:p w:rsidR="00B57A82" w:rsidRPr="00B57A82" w:rsidRDefault="00B57A8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82" w:rsidRPr="00B57A82" w:rsidRDefault="00B57A8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82" w:rsidRPr="00B57A82" w:rsidRDefault="00B57A8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82" w:rsidRPr="00B57A82" w:rsidRDefault="00B57A8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A82" w:rsidRPr="00B57A82" w:rsidRDefault="00B57A82" w:rsidP="00182D2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B32" w:rsidRPr="00B74BD8" w:rsidRDefault="005B5B32" w:rsidP="00182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5B32" w:rsidRPr="00B7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2E" w:rsidRDefault="008D492E" w:rsidP="00305BCE">
      <w:pPr>
        <w:spacing w:after="0" w:line="240" w:lineRule="auto"/>
      </w:pPr>
      <w:r>
        <w:separator/>
      </w:r>
    </w:p>
  </w:endnote>
  <w:endnote w:type="continuationSeparator" w:id="0">
    <w:p w:rsidR="008D492E" w:rsidRDefault="008D492E" w:rsidP="003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2E" w:rsidRDefault="008D492E" w:rsidP="00305BCE">
      <w:pPr>
        <w:spacing w:after="0" w:line="240" w:lineRule="auto"/>
      </w:pPr>
      <w:r>
        <w:separator/>
      </w:r>
    </w:p>
  </w:footnote>
  <w:footnote w:type="continuationSeparator" w:id="0">
    <w:p w:rsidR="008D492E" w:rsidRDefault="008D492E" w:rsidP="0030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5DD"/>
    <w:multiLevelType w:val="hybridMultilevel"/>
    <w:tmpl w:val="D7F4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21DC"/>
    <w:multiLevelType w:val="hybridMultilevel"/>
    <w:tmpl w:val="4A7A9B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1334F"/>
    <w:multiLevelType w:val="multilevel"/>
    <w:tmpl w:val="17D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13E86"/>
    <w:multiLevelType w:val="multilevel"/>
    <w:tmpl w:val="A64E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8186F"/>
    <w:multiLevelType w:val="hybridMultilevel"/>
    <w:tmpl w:val="3E20B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D73E03"/>
    <w:multiLevelType w:val="multilevel"/>
    <w:tmpl w:val="5096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647DA"/>
    <w:multiLevelType w:val="multilevel"/>
    <w:tmpl w:val="76F4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14483"/>
    <w:multiLevelType w:val="hybridMultilevel"/>
    <w:tmpl w:val="8188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5B56"/>
    <w:multiLevelType w:val="hybridMultilevel"/>
    <w:tmpl w:val="7F38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92E04"/>
    <w:multiLevelType w:val="hybridMultilevel"/>
    <w:tmpl w:val="8188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18C3"/>
    <w:multiLevelType w:val="hybridMultilevel"/>
    <w:tmpl w:val="4A12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4D93"/>
    <w:multiLevelType w:val="multilevel"/>
    <w:tmpl w:val="9946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3"/>
    <w:rsid w:val="00037F81"/>
    <w:rsid w:val="0004068C"/>
    <w:rsid w:val="00070AAF"/>
    <w:rsid w:val="00076D95"/>
    <w:rsid w:val="000A075D"/>
    <w:rsid w:val="000D2A3A"/>
    <w:rsid w:val="000D62F4"/>
    <w:rsid w:val="00102A37"/>
    <w:rsid w:val="00105745"/>
    <w:rsid w:val="00105C97"/>
    <w:rsid w:val="00111968"/>
    <w:rsid w:val="00113EAC"/>
    <w:rsid w:val="001236FF"/>
    <w:rsid w:val="001267A9"/>
    <w:rsid w:val="00126F3E"/>
    <w:rsid w:val="00132BDD"/>
    <w:rsid w:val="00140DBD"/>
    <w:rsid w:val="00160489"/>
    <w:rsid w:val="00167172"/>
    <w:rsid w:val="00175F49"/>
    <w:rsid w:val="00182D28"/>
    <w:rsid w:val="0019107D"/>
    <w:rsid w:val="001A54BF"/>
    <w:rsid w:val="001B4DDB"/>
    <w:rsid w:val="001D19BC"/>
    <w:rsid w:val="001E1214"/>
    <w:rsid w:val="001F2F4A"/>
    <w:rsid w:val="00215CE4"/>
    <w:rsid w:val="002209D5"/>
    <w:rsid w:val="0022157E"/>
    <w:rsid w:val="00233B2A"/>
    <w:rsid w:val="00241D35"/>
    <w:rsid w:val="00254872"/>
    <w:rsid w:val="00273A1A"/>
    <w:rsid w:val="00293458"/>
    <w:rsid w:val="002A374C"/>
    <w:rsid w:val="002A4BE6"/>
    <w:rsid w:val="002C4EEF"/>
    <w:rsid w:val="002C79E7"/>
    <w:rsid w:val="002D4709"/>
    <w:rsid w:val="002E3C69"/>
    <w:rsid w:val="002F7291"/>
    <w:rsid w:val="00305BCE"/>
    <w:rsid w:val="0031635C"/>
    <w:rsid w:val="003237EC"/>
    <w:rsid w:val="00345A30"/>
    <w:rsid w:val="00347DA6"/>
    <w:rsid w:val="00354EB5"/>
    <w:rsid w:val="00374C3A"/>
    <w:rsid w:val="003947C7"/>
    <w:rsid w:val="003D2325"/>
    <w:rsid w:val="00410CF5"/>
    <w:rsid w:val="0042453A"/>
    <w:rsid w:val="00440903"/>
    <w:rsid w:val="00441CFD"/>
    <w:rsid w:val="00445759"/>
    <w:rsid w:val="00446FAD"/>
    <w:rsid w:val="00447D08"/>
    <w:rsid w:val="00464F7A"/>
    <w:rsid w:val="004746C4"/>
    <w:rsid w:val="00495BCC"/>
    <w:rsid w:val="004A4168"/>
    <w:rsid w:val="004C4AAF"/>
    <w:rsid w:val="004F79FA"/>
    <w:rsid w:val="00510A32"/>
    <w:rsid w:val="00511EC5"/>
    <w:rsid w:val="005267A5"/>
    <w:rsid w:val="00546139"/>
    <w:rsid w:val="00566CDC"/>
    <w:rsid w:val="00570ACC"/>
    <w:rsid w:val="00580B5C"/>
    <w:rsid w:val="00586EDB"/>
    <w:rsid w:val="005959D4"/>
    <w:rsid w:val="005B5B32"/>
    <w:rsid w:val="005C20E7"/>
    <w:rsid w:val="00606B26"/>
    <w:rsid w:val="006571DA"/>
    <w:rsid w:val="006C0A30"/>
    <w:rsid w:val="006E4BBA"/>
    <w:rsid w:val="006E5F60"/>
    <w:rsid w:val="00723BF1"/>
    <w:rsid w:val="00740AF7"/>
    <w:rsid w:val="00742BFD"/>
    <w:rsid w:val="00746F55"/>
    <w:rsid w:val="0075538A"/>
    <w:rsid w:val="007703EA"/>
    <w:rsid w:val="00774595"/>
    <w:rsid w:val="007867E0"/>
    <w:rsid w:val="007956B3"/>
    <w:rsid w:val="007D411A"/>
    <w:rsid w:val="00806DFB"/>
    <w:rsid w:val="00820DB0"/>
    <w:rsid w:val="00846FFB"/>
    <w:rsid w:val="0085211D"/>
    <w:rsid w:val="00863B4A"/>
    <w:rsid w:val="00870D96"/>
    <w:rsid w:val="008804E2"/>
    <w:rsid w:val="0088413B"/>
    <w:rsid w:val="00895F91"/>
    <w:rsid w:val="008A4E43"/>
    <w:rsid w:val="008B4B98"/>
    <w:rsid w:val="008D492E"/>
    <w:rsid w:val="008F47E3"/>
    <w:rsid w:val="008F5F9D"/>
    <w:rsid w:val="00913261"/>
    <w:rsid w:val="009139E5"/>
    <w:rsid w:val="009431E2"/>
    <w:rsid w:val="0099711D"/>
    <w:rsid w:val="009A4D7A"/>
    <w:rsid w:val="009B67B4"/>
    <w:rsid w:val="009C2B01"/>
    <w:rsid w:val="009E1BAF"/>
    <w:rsid w:val="00A01C86"/>
    <w:rsid w:val="00A21D86"/>
    <w:rsid w:val="00A2770A"/>
    <w:rsid w:val="00A337FC"/>
    <w:rsid w:val="00A86CE0"/>
    <w:rsid w:val="00A87E6A"/>
    <w:rsid w:val="00A94783"/>
    <w:rsid w:val="00AA6195"/>
    <w:rsid w:val="00AB5D56"/>
    <w:rsid w:val="00B06AF1"/>
    <w:rsid w:val="00B317BA"/>
    <w:rsid w:val="00B36C67"/>
    <w:rsid w:val="00B429C8"/>
    <w:rsid w:val="00B45C8E"/>
    <w:rsid w:val="00B5462D"/>
    <w:rsid w:val="00B57A82"/>
    <w:rsid w:val="00B74BD8"/>
    <w:rsid w:val="00B750BD"/>
    <w:rsid w:val="00B80857"/>
    <w:rsid w:val="00BA2C7C"/>
    <w:rsid w:val="00BA5801"/>
    <w:rsid w:val="00C00EF3"/>
    <w:rsid w:val="00C17BD2"/>
    <w:rsid w:val="00C8753E"/>
    <w:rsid w:val="00C95B4E"/>
    <w:rsid w:val="00C96012"/>
    <w:rsid w:val="00CC4C75"/>
    <w:rsid w:val="00CC6708"/>
    <w:rsid w:val="00CD538A"/>
    <w:rsid w:val="00CF15C3"/>
    <w:rsid w:val="00D14865"/>
    <w:rsid w:val="00D52B5F"/>
    <w:rsid w:val="00D56199"/>
    <w:rsid w:val="00D92ACC"/>
    <w:rsid w:val="00D94C82"/>
    <w:rsid w:val="00DB0D2F"/>
    <w:rsid w:val="00DB45E8"/>
    <w:rsid w:val="00DE0A1E"/>
    <w:rsid w:val="00E14999"/>
    <w:rsid w:val="00E23B85"/>
    <w:rsid w:val="00E26B26"/>
    <w:rsid w:val="00E275CA"/>
    <w:rsid w:val="00E45C35"/>
    <w:rsid w:val="00E6029A"/>
    <w:rsid w:val="00E97818"/>
    <w:rsid w:val="00EB5882"/>
    <w:rsid w:val="00ED08A5"/>
    <w:rsid w:val="00ED58F7"/>
    <w:rsid w:val="00EF2D6B"/>
    <w:rsid w:val="00F21FEA"/>
    <w:rsid w:val="00F30699"/>
    <w:rsid w:val="00F30D66"/>
    <w:rsid w:val="00F47281"/>
    <w:rsid w:val="00F52B61"/>
    <w:rsid w:val="00F70461"/>
    <w:rsid w:val="00F834EC"/>
    <w:rsid w:val="00FC2A1A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AF867-F50C-4482-A031-09BD6A6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6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56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6B3"/>
    <w:rPr>
      <w:b/>
      <w:bCs/>
    </w:rPr>
  </w:style>
  <w:style w:type="character" w:styleId="Uwydatnienie">
    <w:name w:val="Emphasis"/>
    <w:basedOn w:val="Domylnaczcionkaakapitu"/>
    <w:uiPriority w:val="20"/>
    <w:qFormat/>
    <w:rsid w:val="007956B3"/>
    <w:rPr>
      <w:i/>
      <w:iCs/>
    </w:rPr>
  </w:style>
  <w:style w:type="paragraph" w:styleId="Akapitzlist">
    <w:name w:val="List Paragraph"/>
    <w:basedOn w:val="Normalny"/>
    <w:uiPriority w:val="34"/>
    <w:qFormat/>
    <w:rsid w:val="00E27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B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9B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F15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C3"/>
    <w:rPr>
      <w:rFonts w:ascii="Segoe UI" w:hAnsi="Segoe UI" w:cs="Segoe UI"/>
      <w:sz w:val="18"/>
      <w:szCs w:val="18"/>
    </w:rPr>
  </w:style>
  <w:style w:type="character" w:customStyle="1" w:styleId="xforms-control">
    <w:name w:val="xforms-control"/>
    <w:basedOn w:val="Domylnaczcionkaakapitu"/>
    <w:rsid w:val="00A9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lewska@b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n.org.pl/bip/ogl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Zalewska</dc:creator>
  <cp:lastModifiedBy>p.skajewski</cp:lastModifiedBy>
  <cp:revision>3</cp:revision>
  <cp:lastPrinted>2015-05-04T12:18:00Z</cp:lastPrinted>
  <dcterms:created xsi:type="dcterms:W3CDTF">2015-06-09T09:02:00Z</dcterms:created>
  <dcterms:modified xsi:type="dcterms:W3CDTF">2015-06-09T09:18:00Z</dcterms:modified>
</cp:coreProperties>
</file>