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C8F9" w14:textId="7E86BF72" w:rsidR="004A5D8A" w:rsidRPr="00006658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 xml:space="preserve">Informacje </w:t>
      </w:r>
      <w:r>
        <w:rPr>
          <w:sz w:val="28"/>
          <w:szCs w:val="28"/>
        </w:rPr>
        <w:t xml:space="preserve">dotyczące </w:t>
      </w:r>
      <w:r w:rsidR="00C13D9F">
        <w:rPr>
          <w:sz w:val="28"/>
          <w:szCs w:val="28"/>
        </w:rPr>
        <w:t xml:space="preserve">wniosków </w:t>
      </w:r>
      <w:r>
        <w:rPr>
          <w:sz w:val="28"/>
          <w:szCs w:val="28"/>
        </w:rPr>
        <w:t>o wydanie pozwolenia</w:t>
      </w:r>
      <w:r w:rsidRPr="00006658">
        <w:rPr>
          <w:sz w:val="28"/>
          <w:szCs w:val="28"/>
        </w:rPr>
        <w:t xml:space="preserve"> </w:t>
      </w:r>
    </w:p>
    <w:p w14:paraId="1EE7AE55" w14:textId="77777777" w:rsidR="004A5D8A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>na wywóz materiałów bibliotecznych za granicę</w:t>
      </w:r>
    </w:p>
    <w:p w14:paraId="0E7E4193" w14:textId="77777777" w:rsidR="00F732D4" w:rsidRDefault="00F732D4" w:rsidP="004A5D8A">
      <w:pPr>
        <w:spacing w:after="0"/>
        <w:jc w:val="center"/>
        <w:rPr>
          <w:sz w:val="28"/>
          <w:szCs w:val="28"/>
        </w:rPr>
      </w:pPr>
    </w:p>
    <w:p w14:paraId="711537F8" w14:textId="77777777" w:rsidR="00C13D9F" w:rsidRDefault="00C13D9F" w:rsidP="00C13D9F">
      <w:r>
        <w:t>Wnioski</w:t>
      </w:r>
      <w:r w:rsidRPr="00456836">
        <w:t xml:space="preserve"> o wydanie pozwolenia na wywóz materiałów bibliotecznych poza granice Unii Europejskiej należy składać na </w:t>
      </w:r>
      <w:hyperlink r:id="rId7" w:history="1">
        <w:r w:rsidRPr="005C3A6B">
          <w:rPr>
            <w:rStyle w:val="Hipercze"/>
          </w:rPr>
          <w:t>załączonym formularzu</w:t>
        </w:r>
      </w:hyperlink>
      <w:r w:rsidRPr="00456836">
        <w:t>. Pozostałe wnioski mogą być składane w formie pisma.</w:t>
      </w:r>
    </w:p>
    <w:p w14:paraId="3917BD5C" w14:textId="77777777" w:rsidR="004A5D8A" w:rsidRPr="0052289C" w:rsidRDefault="004A5D8A" w:rsidP="004A5D8A">
      <w:pPr>
        <w:spacing w:after="0"/>
        <w:jc w:val="both"/>
        <w:rPr>
          <w:sz w:val="28"/>
          <w:szCs w:val="28"/>
        </w:rPr>
      </w:pPr>
    </w:p>
    <w:p w14:paraId="5EC83B07" w14:textId="702F6C6F" w:rsidR="004A5D8A" w:rsidRDefault="004A5D8A" w:rsidP="004A5D8A">
      <w:pPr>
        <w:spacing w:after="0"/>
      </w:pPr>
      <w:r>
        <w:t>Wniosek o wydanie pozwolenia na wywóz mater</w:t>
      </w:r>
      <w:r w:rsidR="00157B71">
        <w:t>iałów bibliotecznych za granicę</w:t>
      </w:r>
      <w:r>
        <w:t xml:space="preserve">  powinien zawierać:</w:t>
      </w:r>
    </w:p>
    <w:p w14:paraId="428D55C2" w14:textId="77777777"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dane wnioskodawcy (imię, nazwisko, dokładny adres, ew. dane kontaktowe, a w wypadku instytucji  lub innej osoby prawnej: nazwę, siedzibę i adres jednostki będącej wnioskodawcą oraz dane osoby uprawnionej do jej reprezentowania</w:t>
      </w:r>
      <w:r w:rsidR="00735999">
        <w:t>, numer KRS lub RIK</w:t>
      </w:r>
      <w:r>
        <w:t xml:space="preserve">), </w:t>
      </w:r>
    </w:p>
    <w:p w14:paraId="431FC1A0" w14:textId="777777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jeżeli wnioskodawca działa przez pełnomocnika – dane pełnomocnika (imię, nazwisko, dokładny adres pełnomocnika),</w:t>
      </w:r>
    </w:p>
    <w:p w14:paraId="34540246" w14:textId="5DA6E475" w:rsidR="00331930" w:rsidRPr="00701291" w:rsidRDefault="009B2913" w:rsidP="004A5D8A">
      <w:pPr>
        <w:pStyle w:val="Akapitzlist"/>
        <w:numPr>
          <w:ilvl w:val="0"/>
          <w:numId w:val="1"/>
        </w:numPr>
        <w:spacing w:after="0"/>
      </w:pPr>
      <w:r w:rsidRPr="00701291">
        <w:t>w wypadku</w:t>
      </w:r>
      <w:r w:rsidR="00DF0D60" w:rsidRPr="00701291">
        <w:t xml:space="preserve"> pozw</w:t>
      </w:r>
      <w:r w:rsidR="00331930" w:rsidRPr="00701291">
        <w:t>olenia na czasowy wywóz zabytków</w:t>
      </w:r>
      <w:r w:rsidR="00091B0D">
        <w:t xml:space="preserve"> dodatkowo</w:t>
      </w:r>
      <w:r w:rsidR="00331930" w:rsidRPr="00701291">
        <w:t>:</w:t>
      </w:r>
      <w:r w:rsidR="00DF0D60" w:rsidRPr="00701291">
        <w:t xml:space="preserve">  </w:t>
      </w:r>
    </w:p>
    <w:p w14:paraId="15E80788" w14:textId="77777777" w:rsidR="004A5D8A" w:rsidRPr="00701291" w:rsidRDefault="004A5D8A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kraju, do którego zabytek ma być wywieziony,</w:t>
      </w:r>
    </w:p>
    <w:p w14:paraId="0175A68E" w14:textId="401EB5CC" w:rsidR="00331930" w:rsidRPr="00701291" w:rsidRDefault="00331930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okresu, na jaki pozwolenie ma być wydane,</w:t>
      </w:r>
    </w:p>
    <w:p w14:paraId="19834744" w14:textId="77777777" w:rsidR="004A5D8A" w:rsidRPr="00701291" w:rsidRDefault="00331930" w:rsidP="00331930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planowaną datę przywozu do Polski</w:t>
      </w:r>
      <w:r w:rsidR="00DD256F" w:rsidRPr="00701291">
        <w:t>,</w:t>
      </w:r>
    </w:p>
    <w:p w14:paraId="5C51BF97" w14:textId="753133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uzasadnienie wniosku</w:t>
      </w:r>
      <w:r w:rsidR="00157B71" w:rsidRPr="00701291">
        <w:t xml:space="preserve"> (informację o użyczeniu na wystawę, zamiarze sprzedaży</w:t>
      </w:r>
      <w:r w:rsidRPr="00701291">
        <w:t>,</w:t>
      </w:r>
      <w:r w:rsidR="00157B71" w:rsidRPr="00701291">
        <w:t xml:space="preserve"> zamiarze wykonania konserwacji itp.), </w:t>
      </w:r>
    </w:p>
    <w:p w14:paraId="472FD890" w14:textId="7B904CB2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opis materiałów bibliotecznych objętych wnioskiem, pozwalający na ich jednoznaczną identyfikację, zawierający</w:t>
      </w:r>
      <w:r w:rsidR="00E05520" w:rsidRPr="00701291">
        <w:t xml:space="preserve"> m.in.</w:t>
      </w:r>
      <w:r w:rsidRPr="00701291">
        <w:t xml:space="preserve">:  </w:t>
      </w:r>
    </w:p>
    <w:p w14:paraId="1193E03C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nazwisko i imię autora lub autorów,</w:t>
      </w:r>
    </w:p>
    <w:p w14:paraId="710E220E" w14:textId="69DB3B3A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tytuł</w:t>
      </w:r>
      <w:r w:rsidR="00034AA1" w:rsidRPr="00701291">
        <w:t xml:space="preserve"> (lub temat)</w:t>
      </w:r>
      <w:r w:rsidRPr="00701291">
        <w:t>,</w:t>
      </w:r>
    </w:p>
    <w:p w14:paraId="463D5F22" w14:textId="77777777" w:rsidR="004A5D8A" w:rsidRPr="00701291" w:rsidRDefault="004A5D8A" w:rsidP="0033193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wyliczenie tomów,</w:t>
      </w:r>
      <w:r w:rsidR="00331930" w:rsidRPr="00701291">
        <w:t xml:space="preserve"> przy czasopismach – roczników i numerów,</w:t>
      </w:r>
    </w:p>
    <w:p w14:paraId="3B77727E" w14:textId="5FE41AAB" w:rsidR="004A5D8A" w:rsidRPr="00701291" w:rsidRDefault="004A5D8A" w:rsidP="00282D92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miejsce i rok wydania</w:t>
      </w:r>
      <w:r w:rsidR="00331930" w:rsidRPr="00701291">
        <w:t xml:space="preserve"> (</w:t>
      </w:r>
      <w:r w:rsidR="00091B0D">
        <w:t xml:space="preserve">lub </w:t>
      </w:r>
      <w:r w:rsidR="00331930" w:rsidRPr="00701291">
        <w:t>powstania)</w:t>
      </w:r>
      <w:r w:rsidRPr="00701291">
        <w:t>, oznaczenie kolejności wydania,</w:t>
      </w:r>
      <w:r w:rsidR="00091B0D" w:rsidRPr="00091B0D">
        <w:t xml:space="preserve"> </w:t>
      </w:r>
      <w:r w:rsidR="00091B0D" w:rsidRPr="00701291">
        <w:t>nazwę wydawcy,</w:t>
      </w:r>
    </w:p>
    <w:p w14:paraId="1ACCD949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informację o znakach własnościowych (ekslibrisy, stemple, podpisy, dedykacje),</w:t>
      </w:r>
    </w:p>
    <w:p w14:paraId="3FB88655" w14:textId="6D0BA4DB" w:rsidR="004A5D8A" w:rsidRPr="00701291" w:rsidRDefault="004A5D8A" w:rsidP="004A5D8A">
      <w:pPr>
        <w:pStyle w:val="Akapitzlist"/>
        <w:tabs>
          <w:tab w:val="left" w:pos="993"/>
        </w:tabs>
        <w:spacing w:after="0"/>
      </w:pPr>
      <w:r w:rsidRPr="00701291">
        <w:t xml:space="preserve">      dopiskach rękopiśmiennych znajdujących się na egzemplarzu, </w:t>
      </w:r>
    </w:p>
    <w:p w14:paraId="4A8DB2F0" w14:textId="77777777" w:rsidR="00282D92" w:rsidRDefault="00352200" w:rsidP="00034AA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 xml:space="preserve">wymiary obiektu, </w:t>
      </w:r>
      <w:r w:rsidR="0087103B" w:rsidRPr="00701291">
        <w:t xml:space="preserve">liczbę stron/kart, </w:t>
      </w:r>
      <w:r w:rsidRPr="00701291">
        <w:t>informacje o oprawie</w:t>
      </w:r>
      <w:r w:rsidR="00F732D4">
        <w:t>, o</w:t>
      </w:r>
      <w:r w:rsidRPr="00701291">
        <w:t xml:space="preserve"> </w:t>
      </w:r>
      <w:r w:rsidR="00F732D4" w:rsidRPr="00701291">
        <w:t xml:space="preserve">materiałach, z jakich </w:t>
      </w:r>
      <w:r w:rsidR="00282D92">
        <w:t xml:space="preserve">  </w:t>
      </w:r>
    </w:p>
    <w:p w14:paraId="2506494A" w14:textId="2DE23412" w:rsidR="00352200" w:rsidRPr="00701291" w:rsidRDefault="00282D92" w:rsidP="00282D92">
      <w:pPr>
        <w:pStyle w:val="Akapitzlist"/>
        <w:tabs>
          <w:tab w:val="left" w:pos="993"/>
        </w:tabs>
        <w:spacing w:after="0"/>
      </w:pPr>
      <w:r>
        <w:t xml:space="preserve">     </w:t>
      </w:r>
      <w:r w:rsidR="00F732D4" w:rsidRPr="00701291">
        <w:t>wykonany jest obiekt, technice</w:t>
      </w:r>
      <w:r>
        <w:t xml:space="preserve"> </w:t>
      </w:r>
      <w:r w:rsidR="00352200" w:rsidRPr="00701291">
        <w:t>itp.</w:t>
      </w:r>
      <w:r w:rsidR="00034AA1" w:rsidRPr="00701291">
        <w:t>,</w:t>
      </w:r>
      <w:r w:rsidR="00352200" w:rsidRPr="00701291">
        <w:t xml:space="preserve"> </w:t>
      </w:r>
    </w:p>
    <w:p w14:paraId="7D3670A0" w14:textId="0651F3D2" w:rsidR="00331930" w:rsidRPr="00701291" w:rsidRDefault="00331930" w:rsidP="0035220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informacje o stanie zachowania</w:t>
      </w:r>
      <w:r w:rsidR="00282D92">
        <w:t xml:space="preserve"> i</w:t>
      </w:r>
      <w:r w:rsidR="00034AA1" w:rsidRPr="00701291">
        <w:t xml:space="preserve"> </w:t>
      </w:r>
      <w:r w:rsidR="00282D92">
        <w:t>uszkodzeniach.</w:t>
      </w:r>
      <w:r w:rsidR="00F732D4" w:rsidRPr="00701291">
        <w:t xml:space="preserve"> </w:t>
      </w:r>
    </w:p>
    <w:p w14:paraId="2C8B94AD" w14:textId="77777777" w:rsidR="004A5D8A" w:rsidRPr="00701291" w:rsidRDefault="004A5D8A" w:rsidP="004A5D8A">
      <w:pPr>
        <w:spacing w:after="0"/>
      </w:pPr>
    </w:p>
    <w:p w14:paraId="01D36FB7" w14:textId="77777777" w:rsidR="004A5D8A" w:rsidRDefault="004A5D8A" w:rsidP="004A5D8A">
      <w:pPr>
        <w:spacing w:after="0"/>
      </w:pPr>
      <w:r>
        <w:t>Do wniosku należy dołączyć:</w:t>
      </w:r>
    </w:p>
    <w:p w14:paraId="2771822B" w14:textId="4EBD3D4C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kolorowe fotografie każdego obiektu objętego wnioskiem</w:t>
      </w:r>
      <w:r w:rsidR="00282D92">
        <w:t xml:space="preserve"> – w 2 egzemplarzach, w wypadku wywozu poza UE – w 3 egzemplarzach; fotografie powinny mieć format nie mniejszy niż </w:t>
      </w:r>
      <w:r>
        <w:t xml:space="preserve"> 9 x 13 cm</w:t>
      </w:r>
      <w:r w:rsidR="00F732D4">
        <w:t xml:space="preserve">, </w:t>
      </w:r>
      <w:r>
        <w:t>obiekty na fotografii powinny być przeds</w:t>
      </w:r>
      <w:r w:rsidR="00735999">
        <w:t>tawione w sposób umożliwiający</w:t>
      </w:r>
      <w:r>
        <w:t xml:space="preserve"> ich jednoznaczną identyfikację,</w:t>
      </w:r>
    </w:p>
    <w:p w14:paraId="489B786D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oświadczenie właściciela zabytku, że zgłoszone materiały są jego własnością, są wolne od obciążeń prawa i nie podlegają zajęciu w trybie przepisów o egzekucji sądowej lub postępowaniu egzekucyjnym w administracji, </w:t>
      </w:r>
    </w:p>
    <w:p w14:paraId="0F67BF0C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działa przez pełnomocnika - dokument pełnomocnictwa wraz z dowodem uiszczenia opłaty skarbowej od pełnomocnictwa w wysokości 17 zł, </w:t>
      </w:r>
    </w:p>
    <w:p w14:paraId="1A18F3D9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nie jest właścicielem materiałów objętych wnioskiem, dołączyć należy również zgodę właściciela na wywóz </w:t>
      </w:r>
      <w:r w:rsidRPr="004A5D8A">
        <w:rPr>
          <w:u w:val="single"/>
        </w:rPr>
        <w:t>przez wnioskodawcę</w:t>
      </w:r>
      <w:r>
        <w:t xml:space="preserve"> zabytku za granicę, </w:t>
      </w:r>
    </w:p>
    <w:p w14:paraId="4A4F800F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lastRenderedPageBreak/>
        <w:t xml:space="preserve">do wniosku o wydanie pozwolenia na stały wywóz zabytku za granicę dołączyć należy ponadto oświadczenie wnioskodawcy, że zabytek nie jest wpisany do rejestru zabytków, nie wchodzi w skład zbiorów publicznych, które stanowią własność Skarbu Państwa, jednostek samorządu terytorialnego oraz innych jednostek organizacyjnych zaliczanych do sektora finansów publicznych, a także, że nie znajduje się w inwentarzu muzeum ani w narodowym zasobie bibliotecznym,   </w:t>
      </w:r>
    </w:p>
    <w:p w14:paraId="66F08A13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dowód wniesienia opłaty skarbowej (100 zł w wypadku wniosków o wydanie pozwolenia na wywóz stały, 44 zł w wypadku pozwoleń na wywóz czasowy). </w:t>
      </w:r>
    </w:p>
    <w:p w14:paraId="34EDF7CF" w14:textId="77777777" w:rsidR="004A5D8A" w:rsidRDefault="004A5D8A" w:rsidP="004A5D8A">
      <w:pPr>
        <w:spacing w:after="0"/>
      </w:pPr>
    </w:p>
    <w:p w14:paraId="031C70E3" w14:textId="77777777" w:rsidR="004A5D8A" w:rsidRDefault="004A5D8A" w:rsidP="004A5D8A">
      <w:pPr>
        <w:spacing w:after="0"/>
      </w:pPr>
    </w:p>
    <w:p w14:paraId="4599A492" w14:textId="79EA5DCE" w:rsidR="0067007C" w:rsidRDefault="0067007C" w:rsidP="00753956">
      <w:pPr>
        <w:spacing w:after="0"/>
      </w:pPr>
      <w:r w:rsidRPr="0067007C">
        <w:t>Do wniosku można dołączyć również inne materiały mogące przyczynić</w:t>
      </w:r>
      <w:r>
        <w:t xml:space="preserve"> się do wyjaśnienia sprawy (np. </w:t>
      </w:r>
      <w:r w:rsidRPr="0067007C">
        <w:t>wycenę materiałów, dokona</w:t>
      </w:r>
      <w:r>
        <w:t>n</w:t>
      </w:r>
      <w:r w:rsidR="00DF7BEA">
        <w:t xml:space="preserve">ą przez biegłego, dowód zakupu, </w:t>
      </w:r>
      <w:bookmarkStart w:id="0" w:name="_GoBack"/>
      <w:bookmarkEnd w:id="0"/>
      <w:r w:rsidRPr="0067007C">
        <w:t>umowę wypożyczenia, polisę ubezpieczeniową,</w:t>
      </w:r>
      <w:r>
        <w:t xml:space="preserve"> konserwatorski </w:t>
      </w:r>
      <w:r w:rsidRPr="0067007C">
        <w:t xml:space="preserve"> opis stanu zachowania).    </w:t>
      </w:r>
    </w:p>
    <w:p w14:paraId="4481B620" w14:textId="77777777" w:rsidR="0067007C" w:rsidRDefault="0067007C" w:rsidP="00753956">
      <w:pPr>
        <w:spacing w:after="0"/>
      </w:pPr>
    </w:p>
    <w:p w14:paraId="6EC8C0CC" w14:textId="77777777" w:rsidR="00753956" w:rsidRDefault="00753956" w:rsidP="004A5D8A">
      <w:pPr>
        <w:spacing w:after="0"/>
      </w:pPr>
    </w:p>
    <w:p w14:paraId="75237234" w14:textId="77777777" w:rsidR="004A5D8A" w:rsidRDefault="004A5D8A" w:rsidP="004A5D8A">
      <w:pPr>
        <w:spacing w:after="0"/>
      </w:pPr>
      <w:r>
        <w:t xml:space="preserve">Opłatę skarbową należy wnieść na konto: </w:t>
      </w:r>
    </w:p>
    <w:p w14:paraId="6BE12881" w14:textId="77777777" w:rsidR="004A5D8A" w:rsidRDefault="004A5D8A" w:rsidP="004A5D8A">
      <w:pPr>
        <w:spacing w:after="0"/>
      </w:pPr>
      <w:r>
        <w:t>Urzędu m.st. Warszawy, Dzielnica Ochota, ul. Grójecka 17a, 02-021 Warszawa</w:t>
      </w:r>
    </w:p>
    <w:p w14:paraId="37DBD81F" w14:textId="77777777" w:rsidR="004A5D8A" w:rsidRDefault="004A5D8A" w:rsidP="004A5D8A">
      <w:pPr>
        <w:spacing w:after="0"/>
      </w:pPr>
      <w:r>
        <w:t>nr rachunku: 95 1030 1508 0000 0005 5002 4055</w:t>
      </w:r>
    </w:p>
    <w:p w14:paraId="07FEEF76" w14:textId="77777777" w:rsidR="004A5D8A" w:rsidRDefault="004A5D8A" w:rsidP="004A5D8A">
      <w:pPr>
        <w:spacing w:after="0"/>
      </w:pPr>
      <w:r>
        <w:t>tytułem: wywóz materiałów bibliotecznych za granicę</w:t>
      </w:r>
    </w:p>
    <w:p w14:paraId="5A353F4F" w14:textId="77777777" w:rsidR="004A5D8A" w:rsidRDefault="004A5D8A" w:rsidP="004A5D8A">
      <w:pPr>
        <w:spacing w:after="0"/>
      </w:pPr>
      <w:r>
        <w:t xml:space="preserve">Biblioteka Narodowa, al. Niepodległości 213, 02-086 Warszawa. </w:t>
      </w:r>
    </w:p>
    <w:p w14:paraId="47CA9171" w14:textId="77777777" w:rsidR="004A5D8A" w:rsidRDefault="004A5D8A" w:rsidP="004A5D8A">
      <w:pPr>
        <w:spacing w:after="0"/>
      </w:pPr>
    </w:p>
    <w:p w14:paraId="73C9CF1C" w14:textId="264FDB64" w:rsidR="006E4EDB" w:rsidRPr="00F732D4" w:rsidRDefault="006E4EDB" w:rsidP="003A245C">
      <w:pPr>
        <w:rPr>
          <w:b/>
        </w:rPr>
      </w:pPr>
    </w:p>
    <w:sectPr w:rsidR="006E4EDB" w:rsidRPr="00F7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1CB"/>
    <w:multiLevelType w:val="hybridMultilevel"/>
    <w:tmpl w:val="254C256E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13FB"/>
    <w:multiLevelType w:val="hybridMultilevel"/>
    <w:tmpl w:val="4F944680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64E4"/>
    <w:multiLevelType w:val="hybridMultilevel"/>
    <w:tmpl w:val="9F029D0E"/>
    <w:lvl w:ilvl="0" w:tplc="7A5EEC3C">
      <w:numFmt w:val="bullet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BE1"/>
    <w:multiLevelType w:val="hybridMultilevel"/>
    <w:tmpl w:val="CC0683D2"/>
    <w:lvl w:ilvl="0" w:tplc="7A5EEC3C">
      <w:numFmt w:val="bullet"/>
      <w:lvlText w:val="◦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F13010"/>
    <w:multiLevelType w:val="hybridMultilevel"/>
    <w:tmpl w:val="3C12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8A"/>
    <w:rsid w:val="00034AA1"/>
    <w:rsid w:val="00091B0D"/>
    <w:rsid w:val="00157B71"/>
    <w:rsid w:val="0021350A"/>
    <w:rsid w:val="00282D92"/>
    <w:rsid w:val="002C7688"/>
    <w:rsid w:val="002D4073"/>
    <w:rsid w:val="00331930"/>
    <w:rsid w:val="00352200"/>
    <w:rsid w:val="003673E0"/>
    <w:rsid w:val="00391C83"/>
    <w:rsid w:val="003A245C"/>
    <w:rsid w:val="004614A9"/>
    <w:rsid w:val="004A5D8A"/>
    <w:rsid w:val="004E1C32"/>
    <w:rsid w:val="005301AB"/>
    <w:rsid w:val="00587C43"/>
    <w:rsid w:val="005C3A6B"/>
    <w:rsid w:val="005C538B"/>
    <w:rsid w:val="0067007C"/>
    <w:rsid w:val="006E4EDB"/>
    <w:rsid w:val="00701291"/>
    <w:rsid w:val="00735999"/>
    <w:rsid w:val="00753956"/>
    <w:rsid w:val="0087103B"/>
    <w:rsid w:val="00886CEC"/>
    <w:rsid w:val="00992E8A"/>
    <w:rsid w:val="009B2913"/>
    <w:rsid w:val="00AD2257"/>
    <w:rsid w:val="00BE21E3"/>
    <w:rsid w:val="00BF3113"/>
    <w:rsid w:val="00C00FC5"/>
    <w:rsid w:val="00C13D9F"/>
    <w:rsid w:val="00D07BE3"/>
    <w:rsid w:val="00DD256F"/>
    <w:rsid w:val="00DF0D60"/>
    <w:rsid w:val="00DF7BEA"/>
    <w:rsid w:val="00E05520"/>
    <w:rsid w:val="00E4381F"/>
    <w:rsid w:val="00E4640B"/>
    <w:rsid w:val="00F732D4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A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B7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B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A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B7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B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n.org.pl/download/document/141467906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F4F3-4B3B-45D4-8B9C-1C363DD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Kujawa-Eberharter</dc:creator>
  <cp:lastModifiedBy>Aleksandra Kujawa-Eberharter</cp:lastModifiedBy>
  <cp:revision>4</cp:revision>
  <cp:lastPrinted>2018-02-02T08:50:00Z</cp:lastPrinted>
  <dcterms:created xsi:type="dcterms:W3CDTF">2018-02-02T08:35:00Z</dcterms:created>
  <dcterms:modified xsi:type="dcterms:W3CDTF">2018-02-02T12:57:00Z</dcterms:modified>
</cp:coreProperties>
</file>